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48"/>
          <w:szCs w:val="48"/>
        </w:rPr>
      </w:pPr>
      <w:bookmarkStart w:id="0" w:name="_Toc12990"/>
      <w:r>
        <w:rPr>
          <w:rFonts w:hint="eastAsia"/>
          <w:sz w:val="48"/>
          <w:szCs w:val="48"/>
        </w:rPr>
        <w:t>HSAT-K6使用说明书</w:t>
      </w:r>
      <w:bookmarkEnd w:id="0"/>
      <w:r>
        <w:rPr>
          <w:rFonts w:asciiTheme="majorEastAsia" w:hAnsiTheme="majorEastAsia" w:eastAsiaTheme="majorEastAsia"/>
          <w:b/>
          <w:bCs/>
          <w:color w:val="000000"/>
          <w:sz w:val="28"/>
          <w:szCs w:val="28"/>
        </w:rPr>
        <w:br w:type="textWrapping"/>
      </w:r>
      <w:r>
        <w:rPr>
          <w:rFonts w:hint="eastAsia" w:asciiTheme="majorEastAsia" w:hAnsiTheme="majorEastAsia" w:eastAsiaTheme="majorEastAsia"/>
          <w:b/>
          <w:bCs/>
          <w:color w:val="000000"/>
          <w:sz w:val="28"/>
          <w:szCs w:val="28"/>
        </w:rPr>
        <w:drawing>
          <wp:inline distT="0" distB="0" distL="0" distR="0">
            <wp:extent cx="4211955" cy="3882390"/>
            <wp:effectExtent l="19050" t="0" r="0" b="0"/>
            <wp:docPr id="1" name="图片 0"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图片1.png"/>
                    <pic:cNvPicPr>
                      <a:picLocks noChangeAspect="1"/>
                    </pic:cNvPicPr>
                  </pic:nvPicPr>
                  <pic:blipFill>
                    <a:blip r:embed="rId8"/>
                    <a:stretch>
                      <a:fillRect/>
                    </a:stretch>
                  </pic:blipFill>
                  <pic:spPr>
                    <a:xfrm>
                      <a:off x="0" y="0"/>
                      <a:ext cx="4211988" cy="3882831"/>
                    </a:xfrm>
                    <a:prstGeom prst="rect">
                      <a:avLst/>
                    </a:prstGeom>
                  </pic:spPr>
                </pic:pic>
              </a:graphicData>
            </a:graphic>
          </wp:inline>
        </w:drawing>
      </w:r>
      <w:r>
        <w:rPr>
          <w:rFonts w:hint="eastAsia" w:asciiTheme="majorEastAsia" w:hAnsiTheme="majorEastAsia" w:eastAsiaTheme="majorEastAsia"/>
          <w:b/>
          <w:bCs/>
          <w:color w:val="000000"/>
          <w:sz w:val="28"/>
          <w:szCs w:val="28"/>
        </w:rPr>
        <w:t>------------------</w:t>
      </w:r>
      <w:r>
        <w:rPr>
          <w:rFonts w:asciiTheme="majorEastAsia" w:hAnsiTheme="majorEastAsia" w:eastAsiaTheme="majorEastAsia"/>
          <w:b/>
          <w:bCs/>
          <w:color w:val="000000"/>
          <w:sz w:val="28"/>
          <w:szCs w:val="28"/>
        </w:rPr>
        <w:t>------</w:t>
      </w:r>
      <w:r>
        <w:rPr>
          <w:rFonts w:hint="eastAsia" w:asciiTheme="majorEastAsia" w:hAnsiTheme="majorEastAsia" w:eastAsiaTheme="majorEastAsia"/>
          <w:b/>
          <w:bCs/>
          <w:color w:val="000000"/>
          <w:sz w:val="28"/>
          <w:szCs w:val="28"/>
        </w:rPr>
        <w:t>-重要安全事项</w:t>
      </w:r>
      <w:r>
        <w:rPr>
          <w:rFonts w:asciiTheme="majorEastAsia" w:hAnsiTheme="majorEastAsia" w:eastAsiaTheme="majorEastAsia"/>
          <w:sz w:val="28"/>
          <w:szCs w:val="28"/>
        </w:rPr>
        <w:t>---------------------</w:t>
      </w:r>
    </w:p>
    <w:p>
      <w:pPr>
        <w:widowControl/>
        <w:spacing w:afterLines="50"/>
        <w:ind w:left="420" w:hanging="420" w:hangingChars="200"/>
      </w:pPr>
      <w:r>
        <w:rPr>
          <w:rFonts w:ascii="Calibri-Bold" w:hAnsi="Calibri-Bold"/>
          <w:bCs/>
          <w:color w:val="000000"/>
          <w:szCs w:val="21"/>
        </w:rPr>
        <w:t xml:space="preserve">1. </w:t>
      </w:r>
      <w:r>
        <w:rPr>
          <w:rFonts w:hint="eastAsia" w:cs="宋体" w:asciiTheme="minorEastAsia" w:hAnsiTheme="minorEastAsia"/>
          <w:bCs/>
          <w:color w:val="000000"/>
          <w:kern w:val="0"/>
          <w:szCs w:val="21"/>
        </w:rPr>
        <w:t>使用此缝纫机时，必须遵守包括如下项目的基本安全措施。</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2</w:t>
      </w:r>
      <w:r>
        <w:rPr>
          <w:rFonts w:asciiTheme="minorEastAsia" w:hAnsiTheme="minorEastAsia"/>
          <w:bCs/>
          <w:color w:val="000000"/>
          <w:szCs w:val="21"/>
        </w:rPr>
        <w:t xml:space="preserve">. </w:t>
      </w:r>
      <w:r>
        <w:rPr>
          <w:rFonts w:hint="eastAsia" w:asciiTheme="minorEastAsia" w:hAnsiTheme="minorEastAsia"/>
          <w:bCs/>
          <w:color w:val="000000"/>
          <w:szCs w:val="21"/>
        </w:rPr>
        <w:t>发生下列情况时，应立即关掉电源开关，或拔下电源线插头。</w:t>
      </w:r>
    </w:p>
    <w:p>
      <w:pPr>
        <w:widowControl/>
        <w:ind w:left="420" w:hanging="420" w:hangingChars="200"/>
        <w:rPr>
          <w:rFonts w:cs="宋体" w:asciiTheme="minorEastAsia" w:hAnsiTheme="minorEastAsia"/>
          <w:kern w:val="0"/>
          <w:sz w:val="24"/>
          <w:szCs w:val="24"/>
        </w:rPr>
      </w:pPr>
      <w:r>
        <w:rPr>
          <w:rFonts w:hint="eastAsia" w:cs="宋体" w:asciiTheme="minorEastAsia" w:hAnsiTheme="minorEastAsia"/>
          <w:bCs/>
          <w:color w:val="000000"/>
          <w:kern w:val="0"/>
          <w:szCs w:val="21"/>
        </w:rPr>
        <w:t>2</w:t>
      </w:r>
      <w:r>
        <w:rPr>
          <w:rFonts w:cs="Calibri" w:asciiTheme="minorEastAsia" w:hAnsiTheme="minorEastAsia"/>
          <w:bCs/>
          <w:color w:val="000000"/>
          <w:kern w:val="0"/>
          <w:szCs w:val="21"/>
        </w:rPr>
        <w:t>‐</w:t>
      </w:r>
      <w:r>
        <w:rPr>
          <w:rFonts w:cs="宋体" w:asciiTheme="minorEastAsia" w:hAnsiTheme="minorEastAsia"/>
          <w:bCs/>
          <w:color w:val="000000"/>
          <w:kern w:val="0"/>
          <w:szCs w:val="21"/>
        </w:rPr>
        <w:t xml:space="preserve">1 </w:t>
      </w:r>
      <w:r>
        <w:rPr>
          <w:rFonts w:hint="eastAsia" w:cs="宋体" w:asciiTheme="minorEastAsia" w:hAnsiTheme="minorEastAsia"/>
          <w:bCs/>
          <w:color w:val="000000"/>
          <w:kern w:val="0"/>
          <w:szCs w:val="21"/>
        </w:rPr>
        <w:t xml:space="preserve">机针、弯针、分离器等穿线和更换旋梭时。 </w:t>
      </w:r>
    </w:p>
    <w:p>
      <w:pPr>
        <w:widowControl/>
        <w:ind w:left="420" w:hanging="420" w:hangingChars="200"/>
        <w:rPr>
          <w:rFonts w:cs="宋体" w:asciiTheme="minorEastAsia" w:hAnsiTheme="minorEastAsia"/>
          <w:kern w:val="0"/>
          <w:sz w:val="24"/>
          <w:szCs w:val="24"/>
        </w:rPr>
      </w:pPr>
      <w:r>
        <w:rPr>
          <w:rFonts w:hint="eastAsia" w:cs="宋体" w:asciiTheme="minorEastAsia" w:hAnsiTheme="minorEastAsia"/>
          <w:bCs/>
          <w:color w:val="000000"/>
          <w:kern w:val="0"/>
          <w:szCs w:val="21"/>
        </w:rPr>
        <w:t>2</w:t>
      </w:r>
      <w:r>
        <w:rPr>
          <w:rFonts w:cs="Calibri" w:asciiTheme="minorEastAsia" w:hAnsiTheme="minorEastAsia"/>
          <w:bCs/>
          <w:color w:val="000000"/>
          <w:kern w:val="0"/>
          <w:szCs w:val="21"/>
        </w:rPr>
        <w:t>‐</w:t>
      </w:r>
      <w:r>
        <w:rPr>
          <w:rFonts w:cs="宋体" w:asciiTheme="minorEastAsia" w:hAnsiTheme="minorEastAsia"/>
          <w:bCs/>
          <w:color w:val="000000"/>
          <w:kern w:val="0"/>
          <w:szCs w:val="21"/>
        </w:rPr>
        <w:t xml:space="preserve">2 </w:t>
      </w:r>
      <w:r>
        <w:rPr>
          <w:rFonts w:hint="eastAsia" w:cs="宋体" w:asciiTheme="minorEastAsia" w:hAnsiTheme="minorEastAsia"/>
          <w:bCs/>
          <w:color w:val="000000"/>
          <w:kern w:val="0"/>
          <w:szCs w:val="21"/>
        </w:rPr>
        <w:t xml:space="preserve">更换机针、压脚、针板、弯针、分离器、送布牙、护针器、支架、布导向器等时。 </w:t>
      </w:r>
    </w:p>
    <w:p>
      <w:pPr>
        <w:widowControl/>
        <w:ind w:left="420" w:hanging="420" w:hangingChars="200"/>
        <w:rPr>
          <w:rFonts w:cs="宋体" w:asciiTheme="minorEastAsia" w:hAnsiTheme="minorEastAsia"/>
          <w:kern w:val="0"/>
          <w:sz w:val="24"/>
          <w:szCs w:val="24"/>
        </w:rPr>
      </w:pPr>
      <w:r>
        <w:rPr>
          <w:rFonts w:hint="eastAsia" w:cs="宋体" w:asciiTheme="minorEastAsia" w:hAnsiTheme="minorEastAsia"/>
          <w:bCs/>
          <w:color w:val="000000"/>
          <w:kern w:val="0"/>
          <w:szCs w:val="21"/>
        </w:rPr>
        <w:t>2</w:t>
      </w:r>
      <w:r>
        <w:rPr>
          <w:rFonts w:cs="Calibri" w:asciiTheme="minorEastAsia" w:hAnsiTheme="minorEastAsia"/>
          <w:bCs/>
          <w:color w:val="000000"/>
          <w:kern w:val="0"/>
          <w:szCs w:val="21"/>
        </w:rPr>
        <w:t>‐</w:t>
      </w:r>
      <w:r>
        <w:rPr>
          <w:rFonts w:cs="宋体" w:asciiTheme="minorEastAsia" w:hAnsiTheme="minorEastAsia"/>
          <w:bCs/>
          <w:color w:val="000000"/>
          <w:kern w:val="0"/>
          <w:szCs w:val="21"/>
        </w:rPr>
        <w:t xml:space="preserve">3 </w:t>
      </w:r>
      <w:r>
        <w:rPr>
          <w:rFonts w:hint="eastAsia" w:cs="宋体" w:asciiTheme="minorEastAsia" w:hAnsiTheme="minorEastAsia"/>
          <w:bCs/>
          <w:color w:val="000000"/>
          <w:kern w:val="0"/>
          <w:szCs w:val="21"/>
        </w:rPr>
        <w:t xml:space="preserve">修理时。 </w:t>
      </w:r>
    </w:p>
    <w:p>
      <w:pPr>
        <w:widowControl/>
        <w:spacing w:afterLines="50"/>
        <w:ind w:left="420" w:hanging="420" w:hangingChars="200"/>
        <w:rPr>
          <w:rFonts w:cs="宋体" w:asciiTheme="minorEastAsia" w:hAnsiTheme="minorEastAsia"/>
          <w:bCs/>
          <w:color w:val="000000"/>
          <w:kern w:val="0"/>
          <w:szCs w:val="21"/>
        </w:rPr>
      </w:pPr>
      <w:r>
        <w:rPr>
          <w:rFonts w:hint="eastAsia" w:cs="宋体" w:asciiTheme="minorEastAsia" w:hAnsiTheme="minorEastAsia"/>
          <w:bCs/>
          <w:color w:val="000000"/>
          <w:kern w:val="0"/>
          <w:szCs w:val="21"/>
        </w:rPr>
        <w:t>2</w:t>
      </w:r>
      <w:r>
        <w:rPr>
          <w:rFonts w:cs="Calibri" w:asciiTheme="minorEastAsia" w:hAnsiTheme="minorEastAsia"/>
          <w:bCs/>
          <w:color w:val="000000"/>
          <w:kern w:val="0"/>
          <w:szCs w:val="21"/>
        </w:rPr>
        <w:t>‐</w:t>
      </w:r>
      <w:r>
        <w:rPr>
          <w:rFonts w:cs="宋体" w:asciiTheme="minorEastAsia" w:hAnsiTheme="minorEastAsia"/>
          <w:bCs/>
          <w:color w:val="000000"/>
          <w:kern w:val="0"/>
          <w:szCs w:val="21"/>
        </w:rPr>
        <w:t xml:space="preserve">4 </w:t>
      </w:r>
      <w:r>
        <w:rPr>
          <w:rFonts w:hint="eastAsia" w:cs="宋体" w:asciiTheme="minorEastAsia" w:hAnsiTheme="minorEastAsia"/>
          <w:bCs/>
          <w:color w:val="000000"/>
          <w:kern w:val="0"/>
          <w:szCs w:val="21"/>
        </w:rPr>
        <w:t>工作场所无人了或离开工作场所时。</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3</w:t>
      </w:r>
      <w:r>
        <w:rPr>
          <w:rFonts w:asciiTheme="minorEastAsia" w:hAnsiTheme="minorEastAsia"/>
          <w:bCs/>
          <w:color w:val="000000"/>
          <w:szCs w:val="21"/>
        </w:rPr>
        <w:t>.</w:t>
      </w:r>
      <w:r>
        <w:rPr>
          <w:rFonts w:hint="eastAsia" w:asciiTheme="minorEastAsia" w:hAnsiTheme="minorEastAsia"/>
          <w:bCs/>
          <w:color w:val="000000"/>
          <w:szCs w:val="21"/>
        </w:rPr>
        <w:t>禁止油手触摸打开了缝纫机开关通电的零件或装置。</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4</w:t>
      </w:r>
      <w:r>
        <w:rPr>
          <w:rFonts w:asciiTheme="minorEastAsia" w:hAnsiTheme="minorEastAsia"/>
          <w:bCs/>
          <w:color w:val="000000"/>
          <w:szCs w:val="21"/>
        </w:rPr>
        <w:t>.</w:t>
      </w:r>
      <w:r>
        <w:rPr>
          <w:rFonts w:hint="eastAsia" w:asciiTheme="minorEastAsia" w:hAnsiTheme="minorEastAsia"/>
          <w:bCs/>
          <w:color w:val="000000"/>
          <w:szCs w:val="21"/>
        </w:rPr>
        <w:t>有关缝纫机的修理、改造、调整应由受过专门训练的技术人员或专家来进行。</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5</w:t>
      </w:r>
      <w:r>
        <w:rPr>
          <w:rFonts w:asciiTheme="minorEastAsia" w:hAnsiTheme="minorEastAsia"/>
          <w:bCs/>
          <w:color w:val="000000"/>
          <w:szCs w:val="21"/>
        </w:rPr>
        <w:t>.</w:t>
      </w:r>
      <w:r>
        <w:rPr>
          <w:rFonts w:hint="eastAsia" w:asciiTheme="minorEastAsia" w:hAnsiTheme="minorEastAsia"/>
          <w:bCs/>
          <w:color w:val="000000"/>
          <w:szCs w:val="21"/>
        </w:rPr>
        <w:t xml:space="preserve"> 一般的维修保管应由受过训练的人员来进行。</w:t>
      </w:r>
    </w:p>
    <w:p>
      <w:pPr>
        <w:widowControl/>
        <w:spacing w:afterLines="50"/>
        <w:ind w:left="420" w:hanging="420" w:hangingChars="200"/>
        <w:rPr>
          <w:rFonts w:asciiTheme="minorEastAsia" w:hAnsiTheme="minorEastAsia"/>
        </w:rPr>
      </w:pPr>
      <w:r>
        <w:rPr>
          <w:rFonts w:hint="eastAsia" w:cs="宋体" w:asciiTheme="minorEastAsia" w:hAnsiTheme="minorEastAsia"/>
          <w:bCs/>
          <w:color w:val="000000"/>
          <w:kern w:val="0"/>
          <w:szCs w:val="21"/>
        </w:rPr>
        <w:t>6</w:t>
      </w:r>
      <w:r>
        <w:rPr>
          <w:rFonts w:cs="宋体" w:asciiTheme="minorEastAsia" w:hAnsiTheme="minorEastAsia"/>
          <w:bCs/>
          <w:color w:val="000000"/>
          <w:kern w:val="0"/>
          <w:szCs w:val="21"/>
        </w:rPr>
        <w:t>.</w:t>
      </w:r>
      <w:r>
        <w:rPr>
          <w:rFonts w:hint="eastAsia" w:cs="宋体" w:asciiTheme="minorEastAsia" w:hAnsiTheme="minorEastAsia"/>
          <w:bCs/>
          <w:color w:val="000000"/>
          <w:kern w:val="0"/>
          <w:szCs w:val="21"/>
        </w:rPr>
        <w:t>缝纫机的使用期间应定期进行清扫。</w:t>
      </w:r>
    </w:p>
    <w:p>
      <w:pPr>
        <w:widowControl/>
        <w:spacing w:afterLines="50"/>
        <w:ind w:left="420" w:hanging="420" w:hangingChars="200"/>
        <w:rPr>
          <w:rFonts w:asciiTheme="minorEastAsia" w:hAnsiTheme="minorEastAsia"/>
        </w:rPr>
      </w:pPr>
      <w:r>
        <w:rPr>
          <w:rFonts w:hint="eastAsia" w:asciiTheme="minorEastAsia" w:hAnsiTheme="minorEastAsia"/>
          <w:bCs/>
          <w:color w:val="000000"/>
          <w:szCs w:val="21"/>
        </w:rPr>
        <w:t>7</w:t>
      </w:r>
      <w:r>
        <w:rPr>
          <w:rFonts w:asciiTheme="minorEastAsia" w:hAnsiTheme="minorEastAsia"/>
          <w:bCs/>
          <w:color w:val="000000"/>
          <w:szCs w:val="21"/>
        </w:rPr>
        <w:t>.</w:t>
      </w:r>
      <w:r>
        <w:rPr>
          <w:rFonts w:hint="eastAsia" w:asciiTheme="minorEastAsia" w:hAnsiTheme="minorEastAsia"/>
          <w:bCs/>
          <w:color w:val="000000"/>
          <w:szCs w:val="21"/>
        </w:rPr>
        <w:t>为了正常安全运转，应安装地线。同时应在不受高频焊接机等强噪音源影响的环境下使用。</w:t>
      </w:r>
    </w:p>
    <w:p>
      <w:pPr>
        <w:widowControl/>
        <w:spacing w:afterLines="50"/>
        <w:ind w:left="420" w:hanging="420" w:hangingChars="200"/>
        <w:rPr>
          <w:rFonts w:cs="宋体" w:asciiTheme="minorEastAsia" w:hAnsiTheme="minorEastAsia"/>
          <w:kern w:val="0"/>
          <w:sz w:val="24"/>
          <w:szCs w:val="24"/>
        </w:rPr>
      </w:pPr>
      <w:r>
        <w:rPr>
          <w:rFonts w:hint="eastAsia" w:cs="宋体" w:asciiTheme="minorEastAsia" w:hAnsiTheme="minorEastAsia"/>
          <w:bCs/>
          <w:color w:val="000000"/>
          <w:kern w:val="0"/>
          <w:szCs w:val="21"/>
        </w:rPr>
        <w:t>8</w:t>
      </w:r>
      <w:r>
        <w:rPr>
          <w:rFonts w:cs="宋体" w:asciiTheme="minorEastAsia" w:hAnsiTheme="minorEastAsia"/>
          <w:bCs/>
          <w:color w:val="000000"/>
          <w:kern w:val="0"/>
          <w:szCs w:val="21"/>
        </w:rPr>
        <w:t>.</w:t>
      </w:r>
      <w:r>
        <w:rPr>
          <w:rFonts w:hint="eastAsia" w:cs="宋体" w:asciiTheme="minorEastAsia" w:hAnsiTheme="minorEastAsia"/>
          <w:bCs/>
          <w:color w:val="000000"/>
          <w:kern w:val="0"/>
          <w:szCs w:val="21"/>
        </w:rPr>
        <w:t xml:space="preserve">对缝纫机的改造、变更应符合安全规格，并采取有效的安全措施。另外，对于有关改造和变更， 本公司概不负责。 </w:t>
      </w:r>
    </w:p>
    <w:p>
      <w:pPr>
        <w:widowControl/>
        <w:spacing w:afterLines="50"/>
        <w:ind w:left="420" w:hanging="420" w:hangingChars="200"/>
      </w:pPr>
      <w:r>
        <w:br w:type="page"/>
      </w:r>
    </w:p>
    <w:p>
      <w:r>
        <w:rPr>
          <w:rFonts w:hint="eastAsia"/>
          <w:b/>
          <w:bCs/>
          <w:color w:val="000000"/>
          <w:sz w:val="32"/>
          <w:szCs w:val="32"/>
        </w:rPr>
        <w:t xml:space="preserve">                       目录</w:t>
      </w:r>
    </w:p>
    <w:p>
      <w:pPr>
        <w:widowControl/>
        <w:jc w:val="left"/>
      </w:pPr>
      <w:r>
        <w:rPr>
          <w:rFonts w:ascii="Calibri" w:hAnsi="Calibri" w:cs="Calibri"/>
          <w:color w:val="000000"/>
          <w:szCs w:val="21"/>
        </w:rPr>
        <w:t>1</w:t>
      </w:r>
      <w:r>
        <w:rPr>
          <w:rFonts w:hint="eastAsia"/>
          <w:color w:val="000000"/>
          <w:szCs w:val="21"/>
        </w:rPr>
        <w:t>． 前言 ………………………………………………………………………………………</w:t>
      </w:r>
      <w:r>
        <w:rPr>
          <w:rFonts w:hint="eastAsia" w:ascii="Calibri" w:hAnsi="Calibri" w:eastAsia="宋体" w:cs="Calibri"/>
          <w:color w:val="000000"/>
          <w:kern w:val="0"/>
          <w:sz w:val="18"/>
          <w:szCs w:val="18"/>
        </w:rPr>
        <w:t>３</w:t>
      </w:r>
    </w:p>
    <w:p>
      <w:pPr>
        <w:widowControl/>
        <w:jc w:val="left"/>
      </w:pPr>
      <w:r>
        <w:rPr>
          <w:rFonts w:ascii="Calibri" w:hAnsi="Calibri" w:cs="Calibri"/>
          <w:color w:val="000000"/>
          <w:szCs w:val="21"/>
        </w:rPr>
        <w:t>2</w:t>
      </w:r>
      <w:r>
        <w:rPr>
          <w:rFonts w:hint="eastAsia"/>
          <w:color w:val="000000"/>
          <w:szCs w:val="21"/>
        </w:rPr>
        <w:t>． 警告标记 …………………………………………………………………………………</w:t>
      </w:r>
      <w:r>
        <w:rPr>
          <w:rFonts w:hint="eastAsia" w:ascii="Calibri" w:hAnsi="Calibri" w:eastAsia="宋体" w:cs="Calibri"/>
          <w:color w:val="000000"/>
          <w:kern w:val="0"/>
          <w:sz w:val="18"/>
          <w:szCs w:val="18"/>
        </w:rPr>
        <w:t>３</w:t>
      </w:r>
    </w:p>
    <w:p>
      <w:pPr>
        <w:widowControl/>
        <w:ind w:left="420" w:hanging="420" w:hangingChars="200"/>
        <w:jc w:val="left"/>
      </w:pPr>
      <w:r>
        <w:rPr>
          <w:rFonts w:ascii="Calibri" w:hAnsi="Calibri" w:cs="Calibri"/>
          <w:color w:val="000000"/>
          <w:szCs w:val="21"/>
        </w:rPr>
        <w:t>3</w:t>
      </w:r>
      <w:r>
        <w:rPr>
          <w:rFonts w:hint="eastAsia"/>
          <w:color w:val="000000"/>
          <w:szCs w:val="21"/>
        </w:rPr>
        <w:t>． 安全措施</w:t>
      </w:r>
    </w:p>
    <w:p>
      <w:pPr>
        <w:widowControl/>
        <w:ind w:left="420" w:hanging="420" w:hangingChars="200"/>
        <w:jc w:val="left"/>
      </w:pP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w:t>
      </w:r>
      <w:r>
        <w:rPr>
          <w:rFonts w:hint="eastAsia"/>
          <w:color w:val="000000"/>
          <w:szCs w:val="21"/>
        </w:rPr>
        <w:t>使用环境 ……………………………………………………………………………</w:t>
      </w:r>
      <w:r>
        <w:rPr>
          <w:rFonts w:hint="eastAsia" w:ascii="Calibri" w:hAnsi="Calibri" w:eastAsia="宋体" w:cs="Calibri"/>
          <w:color w:val="000000"/>
          <w:kern w:val="0"/>
          <w:sz w:val="18"/>
          <w:szCs w:val="18"/>
        </w:rPr>
        <w:t>４</w:t>
      </w:r>
    </w:p>
    <w:p>
      <w:pPr>
        <w:widowControl/>
        <w:ind w:left="420" w:hanging="420" w:hangingChars="200"/>
        <w:jc w:val="left"/>
      </w:pP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w:t>
      </w:r>
      <w:r>
        <w:rPr>
          <w:rFonts w:hint="eastAsia"/>
          <w:color w:val="000000"/>
          <w:szCs w:val="21"/>
        </w:rPr>
        <w:t>安全措施 ……………………………………………………………………………</w:t>
      </w:r>
      <w:r>
        <w:rPr>
          <w:rFonts w:hint="eastAsia" w:ascii="Calibri" w:hAnsi="Calibri" w:eastAsia="宋体" w:cs="Calibri"/>
          <w:color w:val="000000"/>
          <w:kern w:val="0"/>
          <w:sz w:val="18"/>
          <w:szCs w:val="18"/>
        </w:rPr>
        <w:t>４</w:t>
      </w:r>
    </w:p>
    <w:p>
      <w:pPr>
        <w:widowControl/>
        <w:jc w:val="left"/>
      </w:pPr>
      <w:r>
        <w:rPr>
          <w:rFonts w:hint="eastAsia" w:ascii="Calibri" w:hAnsi="Calibri" w:cs="Calibri"/>
          <w:color w:val="000000"/>
          <w:szCs w:val="21"/>
        </w:rPr>
        <w:t>4</w:t>
      </w:r>
      <w:r>
        <w:rPr>
          <w:rFonts w:ascii="Calibri" w:hAnsi="Calibri" w:cs="Calibri"/>
          <w:color w:val="000000"/>
          <w:szCs w:val="21"/>
        </w:rPr>
        <w:t>.</w:t>
      </w:r>
      <w:r>
        <w:rPr>
          <w:rFonts w:hint="eastAsia"/>
          <w:color w:val="000000"/>
          <w:szCs w:val="21"/>
        </w:rPr>
        <w:t>警告标签粘贴的位置与安全保护装置 ……………………………………………………</w:t>
      </w:r>
      <w:r>
        <w:rPr>
          <w:rFonts w:hint="eastAsia" w:ascii="Calibri" w:hAnsi="Calibri" w:eastAsia="宋体" w:cs="Calibri"/>
          <w:color w:val="000000"/>
          <w:kern w:val="0"/>
          <w:sz w:val="18"/>
          <w:szCs w:val="18"/>
        </w:rPr>
        <w:t>５</w:t>
      </w:r>
    </w:p>
    <w:p>
      <w:pPr>
        <w:widowControl/>
        <w:jc w:val="left"/>
      </w:pPr>
      <w:r>
        <w:rPr>
          <w:rFonts w:hint="eastAsia" w:ascii="Calibri" w:hAnsi="Calibri" w:cs="Calibri"/>
          <w:color w:val="000000"/>
          <w:szCs w:val="21"/>
        </w:rPr>
        <w:t>5</w:t>
      </w:r>
      <w:r>
        <w:rPr>
          <w:rFonts w:ascii="Calibri" w:hAnsi="Calibri" w:cs="Calibri"/>
          <w:color w:val="000000"/>
          <w:szCs w:val="21"/>
        </w:rPr>
        <w:t>.</w:t>
      </w:r>
      <w:r>
        <w:rPr>
          <w:rFonts w:hint="eastAsia"/>
          <w:color w:val="000000"/>
          <w:szCs w:val="21"/>
        </w:rPr>
        <w:t>安全保护装置</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护眼板 ………………………………………………………………………………</w:t>
      </w:r>
      <w:r>
        <w:rPr>
          <w:rFonts w:hint="eastAsia" w:ascii="Calibri" w:hAnsi="Calibri" w:eastAsia="宋体" w:cs="Calibri"/>
          <w:color w:val="000000"/>
          <w:kern w:val="0"/>
          <w:sz w:val="18"/>
          <w:szCs w:val="18"/>
        </w:rPr>
        <w:t>５</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护指架 ………………………………………………………………………………</w:t>
      </w:r>
      <w:r>
        <w:rPr>
          <w:rFonts w:hint="eastAsia" w:ascii="Calibri" w:hAnsi="Calibri" w:eastAsia="宋体" w:cs="Calibri"/>
          <w:color w:val="000000"/>
          <w:kern w:val="0"/>
          <w:sz w:val="18"/>
          <w:szCs w:val="18"/>
        </w:rPr>
        <w:t>５</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压脚 …………………………………………………………………………………</w:t>
      </w:r>
      <w:r>
        <w:rPr>
          <w:rFonts w:hint="eastAsia" w:ascii="Calibri" w:hAnsi="Calibri" w:eastAsia="宋体" w:cs="Calibri"/>
          <w:color w:val="000000"/>
          <w:kern w:val="0"/>
          <w:sz w:val="18"/>
          <w:szCs w:val="18"/>
        </w:rPr>
        <w:t>６</w:t>
      </w:r>
    </w:p>
    <w:p>
      <w:pPr>
        <w:widowControl/>
        <w:jc w:val="left"/>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护指片 ………………………………………………………………………………</w:t>
      </w:r>
      <w:r>
        <w:rPr>
          <w:rFonts w:hint="eastAsia" w:ascii="Calibri" w:hAnsi="Calibri" w:eastAsia="宋体" w:cs="Calibri"/>
          <w:color w:val="000000"/>
          <w:kern w:val="0"/>
          <w:sz w:val="18"/>
          <w:szCs w:val="18"/>
        </w:rPr>
        <w:t>６</w:t>
      </w:r>
    </w:p>
    <w:p>
      <w:pPr>
        <w:widowControl/>
        <w:jc w:val="left"/>
      </w:pPr>
      <w:r>
        <w:rPr>
          <w:rFonts w:hint="eastAsia" w:ascii="Calibri" w:hAnsi="Calibri" w:cs="Calibri"/>
          <w:color w:val="000000"/>
          <w:szCs w:val="21"/>
        </w:rPr>
        <w:t>6</w:t>
      </w:r>
      <w:r>
        <w:rPr>
          <w:rFonts w:ascii="Calibri" w:hAnsi="Calibri" w:cs="Calibri"/>
          <w:color w:val="000000"/>
          <w:szCs w:val="21"/>
        </w:rPr>
        <w:t>.</w:t>
      </w:r>
      <w:r>
        <w:rPr>
          <w:rFonts w:hint="eastAsia"/>
          <w:color w:val="000000"/>
          <w:szCs w:val="21"/>
        </w:rPr>
        <w:t>日常操作中了解的常识问题</w:t>
      </w:r>
    </w:p>
    <w:p>
      <w:pPr>
        <w:widowControl/>
        <w:jc w:val="left"/>
        <w:rPr>
          <w:rFonts w:ascii="宋体" w:hAnsi="宋体" w:eastAsia="宋体" w:cs="宋体"/>
          <w:kern w:val="0"/>
          <w:sz w:val="18"/>
          <w:szCs w:val="18"/>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关于供油 ……………………………………………………………………………</w:t>
      </w:r>
      <w:r>
        <w:rPr>
          <w:rFonts w:hint="eastAsia" w:ascii="Calibri" w:hAnsi="Calibri" w:eastAsia="宋体" w:cs="Calibri"/>
          <w:color w:val="000000"/>
          <w:kern w:val="0"/>
          <w:sz w:val="18"/>
          <w:szCs w:val="18"/>
        </w:rPr>
        <w:t>６</w:t>
      </w:r>
      <w:r>
        <w:rPr>
          <w:rFonts w:ascii="Calibri" w:hAnsi="Calibri" w:eastAsia="宋体" w:cs="Calibri"/>
          <w:color w:val="000000"/>
          <w:kern w:val="0"/>
          <w:sz w:val="18"/>
          <w:szCs w:val="18"/>
        </w:rPr>
        <w:t xml:space="preserve">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机油的更换 …………………………………………………………………………</w:t>
      </w:r>
      <w:r>
        <w:rPr>
          <w:rFonts w:hint="eastAsia" w:ascii="Calibri" w:hAnsi="Calibri" w:eastAsia="宋体" w:cs="Calibri"/>
          <w:color w:val="000000"/>
          <w:kern w:val="0"/>
          <w:sz w:val="18"/>
          <w:szCs w:val="18"/>
        </w:rPr>
        <w:t>７</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排油的方法 …………………………………………………………………………</w:t>
      </w:r>
      <w:r>
        <w:rPr>
          <w:rFonts w:hint="eastAsia" w:ascii="Calibri" w:hAnsi="Calibri" w:eastAsia="宋体" w:cs="Calibri"/>
          <w:color w:val="000000"/>
          <w:kern w:val="0"/>
          <w:sz w:val="18"/>
          <w:szCs w:val="18"/>
        </w:rPr>
        <w:t>７</w:t>
      </w:r>
      <w:r>
        <w:rPr>
          <w:rFonts w:ascii="Calibri" w:hAnsi="Calibri" w:eastAsia="宋体" w:cs="Calibri"/>
          <w:color w:val="000000"/>
          <w:kern w:val="0"/>
          <w:szCs w:val="21"/>
        </w:rPr>
        <w:t xml:space="preserve">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检修和更换过滤器 …………………………………………………………………</w:t>
      </w:r>
      <w:r>
        <w:rPr>
          <w:rFonts w:hint="eastAsia" w:ascii="Calibri" w:hAnsi="Calibri" w:eastAsia="宋体" w:cs="Calibri"/>
          <w:color w:val="000000"/>
          <w:kern w:val="0"/>
          <w:sz w:val="18"/>
          <w:szCs w:val="18"/>
        </w:rPr>
        <w:t>７</w:t>
      </w:r>
      <w:r>
        <w:rPr>
          <w:rFonts w:ascii="Calibri" w:hAnsi="Calibri" w:eastAsia="宋体" w:cs="Calibri"/>
          <w:color w:val="000000"/>
          <w:kern w:val="0"/>
          <w:szCs w:val="21"/>
        </w:rPr>
        <w:t xml:space="preserve">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缝纫机的清扫 ………………………………………………………………………</w:t>
      </w:r>
      <w:r>
        <w:rPr>
          <w:rFonts w:hint="eastAsia" w:ascii="Calibri" w:hAnsi="Calibri" w:eastAsia="宋体" w:cs="Calibri"/>
          <w:color w:val="000000"/>
          <w:kern w:val="0"/>
          <w:sz w:val="18"/>
          <w:szCs w:val="18"/>
        </w:rPr>
        <w:t>７</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穿线的方法 …………………………………………………………………………</w:t>
      </w:r>
      <w:r>
        <w:rPr>
          <w:rFonts w:ascii="Calibri" w:hAnsi="Calibri" w:eastAsia="宋体" w:cs="Calibri"/>
          <w:color w:val="000000"/>
          <w:kern w:val="0"/>
          <w:szCs w:val="21"/>
        </w:rPr>
        <w:t xml:space="preserve">8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压脚压力的调节 ……………………………………………………………………</w:t>
      </w:r>
      <w:r>
        <w:rPr>
          <w:rFonts w:ascii="Calibri" w:hAnsi="Calibri" w:eastAsia="宋体" w:cs="Calibri"/>
          <w:color w:val="000000"/>
          <w:kern w:val="0"/>
          <w:szCs w:val="21"/>
        </w:rPr>
        <w:t>9</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差动比的调节 ………………………………………………………………………</w:t>
      </w:r>
      <w:r>
        <w:rPr>
          <w:rFonts w:ascii="Calibri" w:hAnsi="Calibri" w:eastAsia="宋体" w:cs="Calibri"/>
          <w:color w:val="000000"/>
          <w:kern w:val="0"/>
          <w:szCs w:val="21"/>
        </w:rPr>
        <w:t xml:space="preserve">9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针脚长度的调节 ……………………………………………………………………</w:t>
      </w:r>
      <w:r>
        <w:rPr>
          <w:rFonts w:ascii="Calibri" w:hAnsi="Calibri" w:eastAsia="宋体" w:cs="Calibri"/>
          <w:color w:val="000000"/>
          <w:kern w:val="0"/>
          <w:szCs w:val="21"/>
        </w:rPr>
        <w:t xml:space="preserve">9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上刀的更换 …………………………………………………………………………</w:t>
      </w:r>
      <w:r>
        <w:rPr>
          <w:rFonts w:ascii="Calibri" w:hAnsi="Calibri" w:eastAsia="宋体" w:cs="Calibri"/>
          <w:color w:val="000000"/>
          <w:kern w:val="0"/>
          <w:szCs w:val="21"/>
        </w:rPr>
        <w:t>10</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下刀的更换 …………………………………………………………………………</w:t>
      </w:r>
      <w:r>
        <w:rPr>
          <w:rFonts w:ascii="Calibri" w:hAnsi="Calibri" w:eastAsia="宋体" w:cs="Calibri"/>
          <w:color w:val="000000"/>
          <w:kern w:val="0"/>
          <w:szCs w:val="21"/>
        </w:rPr>
        <w:t xml:space="preserve">10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链幅的调节 …………………………………………………………………………</w:t>
      </w:r>
      <w:r>
        <w:rPr>
          <w:rFonts w:ascii="Calibri" w:hAnsi="Calibri" w:eastAsia="宋体" w:cs="Calibri"/>
          <w:color w:val="000000"/>
          <w:kern w:val="0"/>
          <w:szCs w:val="21"/>
        </w:rPr>
        <w:t>10</w:t>
      </w:r>
    </w:p>
    <w:p>
      <w:pPr>
        <w:widowControl/>
        <w:jc w:val="left"/>
        <w:rPr>
          <w:rFonts w:ascii="Calibri" w:hAnsi="Calibri" w:eastAsia="宋体" w:cs="Calibri"/>
          <w:color w:val="000000"/>
          <w:kern w:val="0"/>
          <w:szCs w:val="21"/>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D8"/>
      </w:r>
      <w:r>
        <w:rPr>
          <w:rFonts w:ascii="Wingdings" w:hAnsi="Wingdings" w:eastAsia="宋体" w:cs="宋体"/>
          <w:color w:val="000000"/>
          <w:kern w:val="0"/>
          <w:szCs w:val="21"/>
        </w:rPr>
        <w:t></w:t>
      </w:r>
      <w:r>
        <w:rPr>
          <w:rFonts w:hint="eastAsia" w:ascii="宋体" w:hAnsi="宋体" w:eastAsia="宋体" w:cs="宋体"/>
          <w:color w:val="000000"/>
          <w:kern w:val="0"/>
          <w:szCs w:val="21"/>
        </w:rPr>
        <w:t>刀的研磨方法 ………………………………………………………………………</w:t>
      </w:r>
      <w:r>
        <w:rPr>
          <w:rFonts w:ascii="Calibri" w:hAnsi="Calibri" w:eastAsia="宋体" w:cs="Calibri"/>
          <w:color w:val="000000"/>
          <w:kern w:val="0"/>
          <w:szCs w:val="21"/>
        </w:rPr>
        <w:t xml:space="preserve">10 </w:t>
      </w:r>
      <w:r>
        <w:rPr>
          <w:rFonts w:hint="eastAsia" w:ascii="Calibri" w:hAnsi="Calibri" w:eastAsia="宋体" w:cs="Calibri"/>
          <w:color w:val="000000"/>
          <w:kern w:val="0"/>
          <w:szCs w:val="21"/>
        </w:rPr>
        <w:br w:type="textWrapping"/>
      </w:r>
      <w:r>
        <w:rPr>
          <w:rFonts w:hint="eastAsia" w:ascii="Calibri" w:hAnsi="Calibri" w:eastAsia="宋体" w:cs="Calibri"/>
          <w:color w:val="000000"/>
          <w:kern w:val="0"/>
          <w:szCs w:val="21"/>
        </w:rPr>
        <w:t xml:space="preserve">    </w:t>
      </w:r>
      <w:r>
        <w:rPr>
          <w:rFonts w:hint="eastAsia" w:ascii="宋体" w:hAnsi="宋体" w:eastAsia="宋体" w:cs="宋体"/>
          <w:color w:val="000000"/>
          <w:kern w:val="0"/>
          <w:szCs w:val="21"/>
        </w:rPr>
        <w:sym w:font="Wingdings" w:char="F0D8"/>
      </w:r>
      <w:r>
        <w:rPr>
          <w:rFonts w:hint="eastAsia" w:ascii="宋体" w:hAnsi="宋体" w:eastAsia="宋体" w:cs="宋体"/>
          <w:color w:val="000000"/>
          <w:kern w:val="0"/>
          <w:szCs w:val="21"/>
        </w:rPr>
        <w:t></w:t>
      </w:r>
      <w:r>
        <w:rPr>
          <w:rFonts w:ascii="宋体" w:hAnsi="宋体" w:eastAsia="宋体" w:cs="宋体"/>
          <w:color w:val="000000"/>
          <w:kern w:val="0"/>
          <w:szCs w:val="21"/>
        </w:rPr>
        <w:t>设置压脚</w:t>
      </w:r>
      <w:r>
        <w:rPr>
          <w:rFonts w:hint="eastAsia" w:ascii="宋体" w:hAnsi="宋体" w:eastAsia="宋体" w:cs="宋体"/>
          <w:color w:val="000000"/>
          <w:kern w:val="0"/>
          <w:szCs w:val="21"/>
        </w:rPr>
        <w:t> …………………………………………………………………………</w:t>
      </w:r>
      <w:r>
        <w:rPr>
          <w:rFonts w:ascii="宋体" w:hAnsi="宋体" w:eastAsia="宋体" w:cs="宋体"/>
          <w:color w:val="000000"/>
          <w:kern w:val="0"/>
          <w:szCs w:val="21"/>
        </w:rPr>
        <w:t xml:space="preserve">11 </w:t>
      </w:r>
      <w:r>
        <w:rPr>
          <w:rFonts w:hint="eastAsia" w:ascii="宋体" w:hAnsi="宋体" w:eastAsia="宋体" w:cs="宋体"/>
          <w:color w:val="000000"/>
          <w:kern w:val="0"/>
          <w:szCs w:val="21"/>
        </w:rPr>
        <w:br w:type="textWrapping"/>
      </w:r>
      <w:r>
        <w:rPr>
          <w:rFonts w:hint="eastAsia" w:ascii="宋体" w:hAnsi="宋体" w:eastAsia="宋体" w:cs="宋体"/>
          <w:color w:val="000000"/>
          <w:kern w:val="0"/>
          <w:szCs w:val="21"/>
        </w:rPr>
        <w:t xml:space="preserve">    </w:t>
      </w:r>
      <w:r>
        <w:rPr>
          <w:rFonts w:hint="eastAsia" w:ascii="宋体" w:hAnsi="宋体" w:eastAsia="宋体" w:cs="宋体"/>
          <w:color w:val="000000"/>
          <w:kern w:val="0"/>
          <w:szCs w:val="21"/>
        </w:rPr>
        <w:sym w:font="Wingdings" w:char="F0D8"/>
      </w:r>
      <w:r>
        <w:rPr>
          <w:rFonts w:hint="eastAsia" w:ascii="宋体" w:hAnsi="宋体" w:eastAsia="宋体" w:cs="宋体"/>
          <w:color w:val="000000"/>
          <w:kern w:val="0"/>
          <w:szCs w:val="21"/>
        </w:rPr>
        <w:t>针打线片的标准安装位置和调节 …………………………………………………</w:t>
      </w:r>
      <w:r>
        <w:rPr>
          <w:rFonts w:ascii="宋体" w:hAnsi="宋体" w:eastAsia="宋体" w:cs="宋体"/>
          <w:color w:val="000000"/>
          <w:kern w:val="0"/>
          <w:szCs w:val="21"/>
        </w:rPr>
        <w:t>12</w:t>
      </w:r>
      <w:r>
        <w:rPr>
          <w:rFonts w:hint="eastAsia" w:ascii="宋体" w:hAnsi="宋体" w:eastAsia="宋体" w:cs="宋体"/>
          <w:color w:val="000000"/>
          <w:kern w:val="0"/>
          <w:szCs w:val="21"/>
        </w:rPr>
        <w:br w:type="textWrapping"/>
      </w:r>
      <w:r>
        <w:rPr>
          <w:rFonts w:hint="eastAsia" w:ascii="Calibri" w:hAnsi="Calibri" w:cs="Calibri"/>
          <w:color w:val="000000"/>
          <w:szCs w:val="21"/>
        </w:rPr>
        <w:t xml:space="preserve"> </w:t>
      </w:r>
      <w:r>
        <w:rPr>
          <w:rFonts w:ascii="Calibri" w:hAnsi="Calibri" w:cs="Calibri"/>
          <w:color w:val="000000"/>
          <w:szCs w:val="21"/>
        </w:rPr>
        <w:t>7</w:t>
      </w:r>
      <w:r>
        <w:rPr>
          <w:rFonts w:hint="eastAsia" w:ascii="Calibri" w:hAnsi="Calibri" w:cs="Calibri"/>
          <w:color w:val="000000"/>
          <w:szCs w:val="21"/>
        </w:rPr>
        <w:t>.</w:t>
      </w:r>
      <w:r>
        <w:rPr>
          <w:rFonts w:ascii="Wingdings" w:hAnsi="Wingdings"/>
          <w:color w:val="000000"/>
          <w:szCs w:val="21"/>
        </w:rPr>
        <w:t>装置</w:t>
      </w:r>
      <w:r>
        <w:rPr>
          <w:rFonts w:hint="eastAsia"/>
        </w:rPr>
        <w:t>使用步骤</w:t>
      </w:r>
      <w:r>
        <w:rPr>
          <w:rFonts w:ascii="Wingdings" w:hAnsi="Wingdings"/>
          <w:color w:val="000000"/>
          <w:szCs w:val="21"/>
        </w:rPr>
        <w:t>说明</w:t>
      </w:r>
      <w:r>
        <w:rPr>
          <w:rFonts w:ascii="Wingdings" w:hAnsi="Wingdings"/>
          <w:color w:val="00000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通气</w:t>
      </w:r>
      <w:r>
        <w:rPr>
          <w:rFonts w:hint="eastAsia" w:ascii="宋体" w:hAnsi="宋体" w:eastAsia="宋体" w:cs="宋体"/>
          <w:color w:val="000000"/>
          <w:kern w:val="0"/>
          <w:szCs w:val="21"/>
        </w:rPr>
        <w:t>…………………………………………………………………………</w:t>
      </w:r>
      <w:r>
        <w:rPr>
          <w:rFonts w:ascii="宋体" w:hAnsi="宋体" w:eastAsia="宋体" w:cs="宋体"/>
          <w:color w:val="000000"/>
          <w:kern w:val="0"/>
          <w:szCs w:val="21"/>
        </w:rPr>
        <w:t>13</w:t>
      </w:r>
      <w:r>
        <w:rPr>
          <w:rFonts w:hint="eastAsia" w:ascii="宋体" w:hAnsi="宋体" w:eastAsia="宋体" w:cs="宋体"/>
          <w:color w:val="000000"/>
          <w:kern w:val="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通电</w:t>
      </w:r>
      <w:r>
        <w:rPr>
          <w:rFonts w:hint="eastAsia" w:ascii="宋体" w:hAnsi="宋体" w:eastAsia="宋体" w:cs="宋体"/>
          <w:color w:val="000000"/>
          <w:kern w:val="0"/>
          <w:szCs w:val="21"/>
        </w:rPr>
        <w:t>…………………………………………………………………………</w:t>
      </w:r>
      <w:r>
        <w:rPr>
          <w:rFonts w:ascii="宋体" w:hAnsi="宋体" w:eastAsia="宋体" w:cs="宋体"/>
          <w:color w:val="000000"/>
          <w:kern w:val="0"/>
          <w:szCs w:val="21"/>
        </w:rPr>
        <w:t>13</w:t>
      </w:r>
      <w:r>
        <w:rPr>
          <w:rFonts w:ascii="Wingdings" w:hAnsi="Wingdings"/>
          <w:color w:val="000000"/>
          <w:szCs w:val="21"/>
        </w:rPr>
        <w:br w:type="textWrapping"/>
      </w:r>
      <w:r>
        <w:rPr>
          <w:rFonts w:ascii="Calibri" w:hAnsi="Calibri" w:cs="Calibri"/>
          <w:color w:val="000000"/>
          <w:szCs w:val="21"/>
        </w:rPr>
        <w:t>8</w:t>
      </w:r>
      <w:r>
        <w:rPr>
          <w:rFonts w:hint="eastAsia" w:ascii="Calibri" w:hAnsi="Calibri" w:cs="Calibri"/>
          <w:color w:val="000000"/>
          <w:szCs w:val="21"/>
        </w:rPr>
        <w:t xml:space="preserve"> </w:t>
      </w:r>
      <w:r>
        <w:rPr>
          <w:rFonts w:ascii="Calibri" w:hAnsi="Calibri" w:cs="Calibri"/>
          <w:color w:val="000000"/>
          <w:szCs w:val="21"/>
        </w:rPr>
        <w:t>.</w:t>
      </w:r>
      <w:r>
        <w:rPr>
          <w:rFonts w:hint="eastAsia" w:ascii="Calibri" w:hAnsi="Calibri" w:cs="Calibri"/>
          <w:color w:val="000000"/>
          <w:szCs w:val="21"/>
        </w:rPr>
        <w:t xml:space="preserve"> </w:t>
      </w:r>
      <w:r>
        <w:rPr>
          <w:rFonts w:ascii="Wingdings" w:hAnsi="Wingdings"/>
          <w:color w:val="000000"/>
          <w:szCs w:val="21"/>
        </w:rPr>
        <w:t>操作面板使用说明</w:t>
      </w:r>
      <w:r>
        <w:rPr>
          <w:rFonts w:ascii="Wingdings" w:hAnsi="Wingdings"/>
          <w:color w:val="00000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页面说明</w:t>
      </w:r>
      <w:r>
        <w:rPr>
          <w:rFonts w:hint="eastAsia" w:ascii="宋体" w:hAnsi="宋体" w:eastAsia="宋体" w:cs="宋体"/>
          <w:color w:val="000000"/>
          <w:kern w:val="0"/>
          <w:szCs w:val="21"/>
        </w:rPr>
        <w:t>…………………………………………………………………………</w:t>
      </w:r>
      <w:r>
        <w:rPr>
          <w:rFonts w:ascii="宋体" w:hAnsi="宋体" w:eastAsia="宋体" w:cs="宋体"/>
          <w:color w:val="000000"/>
          <w:kern w:val="0"/>
          <w:szCs w:val="21"/>
        </w:rPr>
        <w:t>14</w:t>
      </w:r>
      <w:r>
        <w:rPr>
          <w:rFonts w:ascii="Wingdings" w:hAnsi="Wingdings"/>
          <w:color w:val="000000"/>
          <w:szCs w:val="21"/>
        </w:rPr>
        <w:br w:type="textWrapping"/>
      </w:r>
      <w:r>
        <w:rPr>
          <w:rFonts w:ascii="Wingdings" w:hAnsi="Wingdings"/>
          <w:color w:val="000000"/>
          <w:szCs w:val="21"/>
        </w:rPr>
        <w:t></w:t>
      </w:r>
      <w:r>
        <w:rPr>
          <w:rFonts w:hint="eastAsia" w:ascii="Wingdings" w:hAnsi="Wingdings"/>
          <w:color w:val="000000"/>
          <w:szCs w:val="21"/>
        </w:rPr>
        <w:sym w:font="Wingdings" w:char="F0D8"/>
      </w:r>
      <w:r>
        <w:rPr>
          <w:rFonts w:ascii="Wingdings" w:hAnsi="Wingdings"/>
          <w:color w:val="000000"/>
          <w:szCs w:val="21"/>
        </w:rPr>
        <w:t>界面说明</w:t>
      </w:r>
      <w:r>
        <w:rPr>
          <w:rFonts w:hint="eastAsia" w:ascii="宋体" w:hAnsi="宋体" w:eastAsia="宋体" w:cs="宋体"/>
          <w:color w:val="000000"/>
          <w:kern w:val="0"/>
          <w:szCs w:val="21"/>
        </w:rPr>
        <w:t>…………………………………………………………………………</w:t>
      </w:r>
      <w:r>
        <w:rPr>
          <w:rFonts w:ascii="宋体" w:hAnsi="宋体" w:eastAsia="宋体" w:cs="宋体"/>
          <w:color w:val="000000"/>
          <w:kern w:val="0"/>
          <w:szCs w:val="21"/>
        </w:rPr>
        <w:t>14</w:t>
      </w:r>
      <w:r>
        <w:rPr>
          <w:rFonts w:ascii="Wingdings" w:hAnsi="Wingdings"/>
          <w:color w:val="000000"/>
          <w:szCs w:val="21"/>
        </w:rPr>
        <w:br w:type="textWrapping"/>
      </w:r>
      <w:r>
        <w:rPr>
          <w:rFonts w:ascii="Wingdings" w:hAnsi="Wingdings"/>
          <w:color w:val="000000"/>
          <w:szCs w:val="21"/>
        </w:rPr>
        <w:t></w:t>
      </w:r>
      <w:r>
        <w:rPr>
          <w:rFonts w:hint="eastAsia" w:ascii="Calibri" w:hAnsi="Calibri" w:cs="Calibri"/>
          <w:color w:val="000000"/>
          <w:szCs w:val="21"/>
        </w:rPr>
        <w:t>1)</w:t>
      </w:r>
      <w:r>
        <w:rPr>
          <w:rFonts w:ascii="Wingdings" w:hAnsi="Wingdings"/>
          <w:color w:val="000000"/>
          <w:szCs w:val="21"/>
        </w:rPr>
        <w:t>主页面</w:t>
      </w:r>
      <w:r>
        <w:rPr>
          <w:rFonts w:hint="eastAsia" w:ascii="宋体" w:hAnsi="宋体" w:eastAsia="宋体" w:cs="宋体"/>
          <w:color w:val="000000"/>
          <w:kern w:val="0"/>
          <w:szCs w:val="21"/>
        </w:rPr>
        <w:t>…………………………………………………………………………</w:t>
      </w:r>
      <w:r>
        <w:rPr>
          <w:rFonts w:ascii="宋体" w:hAnsi="宋体" w:eastAsia="宋体" w:cs="宋体"/>
          <w:color w:val="000000"/>
          <w:kern w:val="0"/>
          <w:szCs w:val="21"/>
        </w:rPr>
        <w:t>15</w:t>
      </w:r>
      <w:r>
        <w:rPr>
          <w:rFonts w:ascii="Wingdings" w:hAnsi="Wingdings"/>
          <w:color w:val="000000"/>
          <w:szCs w:val="21"/>
        </w:rPr>
        <w:br w:type="textWrapping"/>
      </w:r>
      <w:r>
        <w:rPr>
          <w:rFonts w:ascii="Wingdings" w:hAnsi="Wingdings"/>
          <w:color w:val="000000"/>
          <w:szCs w:val="21"/>
        </w:rPr>
        <w:t></w:t>
      </w:r>
      <w:r>
        <w:rPr>
          <w:rFonts w:hint="eastAsia" w:ascii="Calibri" w:hAnsi="Calibri" w:cs="Calibri"/>
          <w:color w:val="000000"/>
          <w:szCs w:val="21"/>
        </w:rPr>
        <w:t>2)</w:t>
      </w:r>
      <w:r>
        <w:rPr>
          <w:rFonts w:hint="eastAsia" w:ascii="Wingdings" w:hAnsi="Wingdings"/>
          <w:color w:val="000000"/>
          <w:szCs w:val="21"/>
        </w:rPr>
        <w:t>参数设置</w:t>
      </w:r>
      <w:r>
        <w:rPr>
          <w:rFonts w:hint="eastAsia" w:ascii="宋体" w:hAnsi="宋体" w:eastAsia="宋体" w:cs="宋体"/>
          <w:color w:val="000000"/>
          <w:kern w:val="0"/>
          <w:szCs w:val="21"/>
        </w:rPr>
        <w:t>…………………………………………………………………………</w:t>
      </w:r>
      <w:r>
        <w:rPr>
          <w:rFonts w:ascii="宋体" w:hAnsi="宋体" w:eastAsia="宋体" w:cs="宋体"/>
          <w:color w:val="000000"/>
          <w:kern w:val="0"/>
          <w:szCs w:val="21"/>
        </w:rPr>
        <w:t>15</w:t>
      </w:r>
      <w:r>
        <w:rPr>
          <w:rFonts w:ascii="Wingdings" w:hAnsi="Wingdings"/>
          <w:color w:val="000000"/>
          <w:szCs w:val="21"/>
        </w:rPr>
        <w:br w:type="textWrapping"/>
      </w:r>
      <w:r>
        <w:rPr>
          <w:rFonts w:ascii="Wingdings" w:hAnsi="Wingdings"/>
          <w:color w:val="000000"/>
          <w:szCs w:val="21"/>
        </w:rPr>
        <w:t></w:t>
      </w:r>
      <w:r>
        <w:rPr>
          <w:rFonts w:hint="eastAsia" w:ascii="Calibri" w:hAnsi="Calibri" w:cs="Calibri"/>
          <w:color w:val="000000"/>
          <w:szCs w:val="21"/>
        </w:rPr>
        <w:t>3)</w:t>
      </w:r>
      <w:r>
        <w:rPr>
          <w:rFonts w:hint="eastAsia" w:ascii="Wingdings" w:hAnsi="Wingdings"/>
          <w:color w:val="000000"/>
          <w:szCs w:val="21"/>
        </w:rPr>
        <w:t>系统设置</w:t>
      </w:r>
      <w:r>
        <w:rPr>
          <w:rFonts w:ascii="Wingdings" w:hAnsi="Wingdings"/>
          <w:color w:val="000000"/>
          <w:szCs w:val="21"/>
        </w:rPr>
        <w:t></w:t>
      </w:r>
      <w:r>
        <w:rPr>
          <w:rFonts w:hint="eastAsia" w:ascii="宋体" w:hAnsi="宋体" w:eastAsia="宋体" w:cs="宋体"/>
          <w:color w:val="000000"/>
          <w:kern w:val="0"/>
          <w:szCs w:val="21"/>
        </w:rPr>
        <w:t>……………………………………………………………………</w:t>
      </w:r>
      <w:r>
        <w:rPr>
          <w:rFonts w:ascii="宋体" w:hAnsi="宋体" w:eastAsia="宋体" w:cs="宋体"/>
          <w:color w:val="000000"/>
          <w:kern w:val="0"/>
          <w:szCs w:val="21"/>
        </w:rPr>
        <w:t>1</w:t>
      </w:r>
      <w:r>
        <w:rPr>
          <w:rFonts w:hint="eastAsia" w:ascii="宋体" w:hAnsi="宋体" w:eastAsia="宋体" w:cs="宋体"/>
          <w:color w:val="000000"/>
          <w:kern w:val="0"/>
          <w:szCs w:val="21"/>
        </w:rPr>
        <w:t>8</w:t>
      </w:r>
      <w:r>
        <w:rPr>
          <w:rFonts w:ascii="Wingdings" w:hAnsi="Wingdings"/>
          <w:color w:val="000000"/>
          <w:szCs w:val="21"/>
        </w:rPr>
        <w:br w:type="textWrapping"/>
      </w:r>
      <w:r>
        <w:rPr>
          <w:rFonts w:hint="eastAsia" w:ascii="Calibri" w:hAnsi="Calibri" w:cs="Calibri"/>
          <w:color w:val="000000"/>
          <w:szCs w:val="21"/>
        </w:rPr>
        <w:t xml:space="preserve">        4)</w:t>
      </w:r>
      <w:r>
        <w:rPr>
          <w:rFonts w:hint="eastAsia" w:ascii="Wingdings" w:hAnsi="Wingdings"/>
          <w:color w:val="000000"/>
          <w:szCs w:val="21"/>
        </w:rPr>
        <w:t>动作测试</w:t>
      </w:r>
      <w:r>
        <w:rPr>
          <w:rFonts w:ascii="Wingdings" w:hAnsi="Wingdings"/>
          <w:color w:val="000000"/>
          <w:szCs w:val="21"/>
        </w:rPr>
        <w:t></w:t>
      </w:r>
      <w:r>
        <w:rPr>
          <w:rFonts w:hint="eastAsia" w:ascii="宋体" w:hAnsi="宋体" w:eastAsia="宋体" w:cs="宋体"/>
          <w:color w:val="000000"/>
          <w:kern w:val="0"/>
          <w:szCs w:val="21"/>
        </w:rPr>
        <w:t>……………………………………………………………………</w:t>
      </w:r>
      <w:r>
        <w:rPr>
          <w:rFonts w:ascii="宋体" w:hAnsi="宋体" w:eastAsia="宋体" w:cs="宋体"/>
          <w:color w:val="000000"/>
          <w:kern w:val="0"/>
          <w:szCs w:val="21"/>
        </w:rPr>
        <w:t>1</w:t>
      </w:r>
      <w:r>
        <w:rPr>
          <w:rFonts w:hint="eastAsia" w:ascii="宋体" w:hAnsi="宋体" w:eastAsia="宋体" w:cs="宋体"/>
          <w:color w:val="000000"/>
          <w:kern w:val="0"/>
          <w:szCs w:val="21"/>
        </w:rPr>
        <w:t>9</w:t>
      </w:r>
      <w:r>
        <w:rPr>
          <w:rFonts w:ascii="Wingdings" w:hAnsi="Wingdings"/>
          <w:color w:val="000000"/>
          <w:szCs w:val="21"/>
        </w:rPr>
        <w:br w:type="textWrapping"/>
      </w:r>
      <w:r>
        <w:rPr>
          <w:rFonts w:ascii="Wingdings" w:hAnsi="Wingdings"/>
          <w:color w:val="000000"/>
          <w:szCs w:val="21"/>
        </w:rPr>
        <w:t></w:t>
      </w:r>
      <w:r>
        <w:rPr>
          <w:rFonts w:hint="eastAsia" w:ascii="Calibri" w:hAnsi="Calibri" w:cs="Calibri"/>
          <w:color w:val="000000"/>
          <w:szCs w:val="21"/>
        </w:rPr>
        <w:t>5)</w:t>
      </w:r>
      <w:r>
        <w:rPr>
          <w:rFonts w:hint="eastAsia" w:ascii="Wingdings" w:hAnsi="Wingdings"/>
          <w:color w:val="000000"/>
          <w:szCs w:val="21"/>
        </w:rPr>
        <w:t>信号监控</w:t>
      </w:r>
      <w:r>
        <w:rPr>
          <w:rFonts w:ascii="Wingdings" w:hAnsi="Wingdings"/>
          <w:color w:val="000000"/>
          <w:szCs w:val="21"/>
        </w:rPr>
        <w:t></w:t>
      </w:r>
      <w:r>
        <w:rPr>
          <w:rFonts w:hint="eastAsia" w:ascii="宋体" w:hAnsi="宋体" w:eastAsia="宋体" w:cs="宋体"/>
          <w:color w:val="000000"/>
          <w:kern w:val="0"/>
          <w:szCs w:val="21"/>
        </w:rPr>
        <w:t>……………………………………………………………………</w:t>
      </w:r>
      <w:r>
        <w:rPr>
          <w:rFonts w:ascii="宋体" w:hAnsi="宋体" w:eastAsia="宋体" w:cs="宋体"/>
          <w:color w:val="000000"/>
          <w:kern w:val="0"/>
          <w:szCs w:val="21"/>
        </w:rPr>
        <w:t>20</w:t>
      </w:r>
      <w:r>
        <w:rPr>
          <w:rFonts w:ascii="Wingdings" w:hAnsi="Wingdings"/>
          <w:color w:val="000000"/>
          <w:szCs w:val="21"/>
        </w:rPr>
        <w:br w:type="textWrapping"/>
      </w:r>
      <w:r>
        <w:rPr>
          <w:rFonts w:ascii="Calibri" w:hAnsi="Calibri" w:cs="Calibri"/>
          <w:color w:val="000000"/>
          <w:szCs w:val="21"/>
        </w:rPr>
        <w:t>9</w:t>
      </w:r>
      <w:r>
        <w:rPr>
          <w:rFonts w:hint="eastAsia" w:ascii="Calibri" w:hAnsi="Calibri" w:cs="Calibri"/>
          <w:color w:val="000000"/>
          <w:szCs w:val="21"/>
        </w:rPr>
        <w:t>.装置调整和操作说明</w:t>
      </w:r>
      <w:r>
        <w:rPr>
          <w:rFonts w:ascii="Wingdings" w:hAnsi="Wingdings"/>
          <w:color w:val="000000"/>
          <w:szCs w:val="21"/>
        </w:rPr>
        <w:br w:type="textWrapping"/>
      </w:r>
      <w:r>
        <w:rPr>
          <w:rFonts w:hint="eastAsia" w:ascii="Calibri" w:hAnsi="Calibri" w:cs="Calibri"/>
          <w:color w:val="000000"/>
          <w:szCs w:val="21"/>
        </w:rPr>
        <w:t xml:space="preserve">    </w:t>
      </w:r>
      <w:r>
        <w:rPr>
          <w:rFonts w:hint="eastAsia" w:ascii="Wingdings" w:hAnsi="Wingdings"/>
          <w:color w:val="000000"/>
          <w:szCs w:val="21"/>
        </w:rPr>
        <w:sym w:font="Wingdings" w:char="F0D8"/>
      </w:r>
      <w:r>
        <w:rPr>
          <w:rFonts w:ascii="Wingdings" w:hAnsi="Wingdings"/>
          <w:color w:val="000000"/>
          <w:szCs w:val="21"/>
        </w:rPr>
        <w:t>启动自动上料步骤说明</w:t>
      </w:r>
      <w:r>
        <w:rPr>
          <w:rFonts w:hint="eastAsia" w:ascii="宋体" w:hAnsi="宋体" w:eastAsia="宋体" w:cs="宋体"/>
          <w:color w:val="000000"/>
          <w:kern w:val="0"/>
          <w:szCs w:val="21"/>
        </w:rPr>
        <w:t xml:space="preserve"> </w:t>
      </w:r>
      <w:r>
        <w:rPr>
          <w:rFonts w:ascii="宋体" w:hAnsi="宋体" w:eastAsia="宋体" w:cs="宋体"/>
          <w:color w:val="000000"/>
          <w:kern w:val="0"/>
          <w:szCs w:val="21"/>
        </w:rPr>
        <w:t xml:space="preserve">   </w:t>
      </w:r>
      <w:r>
        <w:rPr>
          <w:rFonts w:hint="eastAsia" w:ascii="宋体" w:hAnsi="宋体" w:eastAsia="宋体" w:cs="宋体"/>
          <w:color w:val="000000"/>
          <w:kern w:val="0"/>
          <w:szCs w:val="21"/>
        </w:rPr>
        <w:t>………………………………………………………</w:t>
      </w:r>
      <w:r>
        <w:rPr>
          <w:rFonts w:ascii="宋体" w:hAnsi="宋体" w:eastAsia="宋体" w:cs="宋体"/>
          <w:color w:val="000000"/>
          <w:kern w:val="0"/>
          <w:szCs w:val="21"/>
        </w:rPr>
        <w:t>2</w:t>
      </w:r>
      <w:r>
        <w:rPr>
          <w:rFonts w:ascii="Calibri" w:hAnsi="Calibri" w:cs="Calibri"/>
          <w:color w:val="000000"/>
          <w:szCs w:val="21"/>
        </w:rPr>
        <w:t>1</w:t>
      </w:r>
      <w:r>
        <w:rPr>
          <w:rFonts w:ascii="Calibri" w:hAnsi="Calibri" w:cs="Calibri"/>
          <w:color w:val="000000"/>
          <w:szCs w:val="21"/>
        </w:rPr>
        <w:br w:type="textWrapping"/>
      </w:r>
      <w:r>
        <w:rPr>
          <w:rFonts w:hint="eastAsia" w:ascii="Calibri" w:hAnsi="Calibri" w:cs="Calibri"/>
          <w:color w:val="000000"/>
          <w:szCs w:val="21"/>
        </w:rPr>
        <w:t xml:space="preserve">    </w:t>
      </w:r>
      <w:r>
        <w:rPr>
          <w:rFonts w:hint="eastAsia" w:ascii="Wingdings" w:hAnsi="Wingdings"/>
          <w:color w:val="000000"/>
          <w:szCs w:val="21"/>
        </w:rPr>
        <w:sym w:font="Wingdings" w:char="F0D8"/>
      </w:r>
      <w:r>
        <w:rPr>
          <w:rFonts w:hint="eastAsia"/>
        </w:rPr>
        <w:t xml:space="preserve"> </w:t>
      </w:r>
      <w:r>
        <w:t xml:space="preserve"> </w:t>
      </w:r>
      <w:r>
        <w:rPr>
          <w:rFonts w:ascii="Wingdings" w:hAnsi="Wingdings"/>
          <w:color w:val="000000"/>
          <w:szCs w:val="21"/>
        </w:rPr>
        <w:t>股位检测灵敏度调整步骤说明</w:t>
      </w:r>
      <w:r>
        <w:rPr>
          <w:rFonts w:hint="eastAsia" w:ascii="Calibri" w:hAnsi="Calibri" w:cs="Calibri"/>
          <w:color w:val="000000"/>
          <w:szCs w:val="21"/>
        </w:rPr>
        <w:t xml:space="preserve"> </w:t>
      </w:r>
      <w:r>
        <w:rPr>
          <w:rFonts w:ascii="Calibri" w:hAnsi="Calibri" w:cs="Calibri"/>
          <w:color w:val="000000"/>
          <w:szCs w:val="21"/>
        </w:rPr>
        <w:t xml:space="preserve">  </w:t>
      </w:r>
      <w:r>
        <w:rPr>
          <w:rFonts w:hint="eastAsia" w:ascii="Calibri" w:hAnsi="Calibri" w:cs="Calibri"/>
          <w:color w:val="000000"/>
          <w:szCs w:val="21"/>
        </w:rPr>
        <w:t xml:space="preserve"> </w:t>
      </w:r>
      <w:r>
        <w:rPr>
          <w:rFonts w:hint="eastAsia" w:ascii="宋体" w:hAnsi="宋体" w:eastAsia="宋体" w:cs="宋体"/>
          <w:color w:val="000000"/>
          <w:kern w:val="0"/>
          <w:szCs w:val="21"/>
        </w:rPr>
        <w:t>………………………………………………</w:t>
      </w:r>
      <w:r>
        <w:rPr>
          <w:rFonts w:ascii="宋体" w:hAnsi="宋体" w:eastAsia="宋体" w:cs="宋体"/>
          <w:color w:val="000000"/>
          <w:kern w:val="0"/>
          <w:szCs w:val="21"/>
        </w:rPr>
        <w:t>2</w:t>
      </w:r>
      <w:r>
        <w:rPr>
          <w:rFonts w:ascii="Calibri" w:hAnsi="Calibri" w:cs="Calibri"/>
          <w:color w:val="000000"/>
          <w:szCs w:val="21"/>
        </w:rPr>
        <w:t>3</w:t>
      </w:r>
      <w:r>
        <w:rPr>
          <w:rFonts w:ascii="Calibri" w:hAnsi="Calibri" w:cs="Calibri"/>
          <w:color w:val="000000"/>
          <w:szCs w:val="21"/>
        </w:rPr>
        <w:br w:type="textWrapping"/>
      </w:r>
      <w:r>
        <w:rPr>
          <w:rFonts w:hint="eastAsia" w:ascii="Calibri" w:hAnsi="Calibri" w:cs="Calibri"/>
          <w:color w:val="000000"/>
          <w:szCs w:val="21"/>
        </w:rPr>
        <w:t xml:space="preserve">   </w:t>
      </w:r>
      <w:r>
        <w:rPr>
          <w:rFonts w:ascii="Calibri" w:hAnsi="Calibri" w:cs="Calibri"/>
          <w:color w:val="000000"/>
          <w:szCs w:val="21"/>
        </w:rPr>
        <w:t xml:space="preserve"> </w:t>
      </w:r>
      <w:r>
        <w:rPr>
          <w:rFonts w:hint="eastAsia" w:ascii="Wingdings" w:hAnsi="Wingdings"/>
          <w:color w:val="000000"/>
          <w:szCs w:val="21"/>
        </w:rPr>
        <w:sym w:font="Wingdings" w:char="F0D8"/>
      </w:r>
      <w:r>
        <w:rPr>
          <w:rFonts w:hint="eastAsia"/>
        </w:rPr>
        <w:t xml:space="preserve"> </w:t>
      </w:r>
      <w:r>
        <w:t xml:space="preserve"> </w:t>
      </w:r>
      <w:r>
        <w:rPr>
          <w:rFonts w:hint="eastAsia" w:ascii="Wingdings" w:hAnsi="Wingdings"/>
          <w:color w:val="000000"/>
          <w:szCs w:val="21"/>
        </w:rPr>
        <w:t>退料组件位置调整步骤说明</w:t>
      </w:r>
      <w:r>
        <w:rPr>
          <w:rFonts w:hint="eastAsia" w:ascii="宋体" w:hAnsi="宋体" w:eastAsia="宋体" w:cs="宋体"/>
          <w:color w:val="000000"/>
          <w:kern w:val="0"/>
          <w:szCs w:val="21"/>
        </w:rPr>
        <w:t>………………………………………………………</w:t>
      </w:r>
      <w:r>
        <w:rPr>
          <w:rFonts w:ascii="宋体" w:hAnsi="宋体" w:eastAsia="宋体" w:cs="宋体"/>
          <w:color w:val="000000"/>
          <w:kern w:val="0"/>
          <w:szCs w:val="21"/>
        </w:rPr>
        <w:t>2</w:t>
      </w:r>
      <w:r>
        <w:rPr>
          <w:rFonts w:ascii="Calibri" w:hAnsi="Calibri" w:cs="Calibri"/>
          <w:color w:val="000000"/>
          <w:szCs w:val="21"/>
        </w:rPr>
        <w:t>3</w:t>
      </w:r>
      <w:r>
        <w:rPr>
          <w:rFonts w:hint="eastAsia" w:ascii="Calibri" w:hAnsi="Calibri" w:cs="Calibri"/>
          <w:color w:val="000000"/>
          <w:szCs w:val="21"/>
        </w:rPr>
        <w:t xml:space="preserve">    </w:t>
      </w:r>
      <w:r>
        <w:rPr>
          <w:rFonts w:ascii="Calibri" w:hAnsi="Calibri" w:cs="Calibri"/>
          <w:color w:val="000000"/>
          <w:szCs w:val="21"/>
        </w:rPr>
        <w:t xml:space="preserve"> </w:t>
      </w:r>
      <w:r>
        <w:rPr>
          <w:rFonts w:ascii="Wingdings" w:hAnsi="Wingdings"/>
          <w:color w:val="000000"/>
          <w:szCs w:val="21"/>
        </w:rPr>
        <w:br w:type="textWrapping"/>
      </w:r>
      <w:r>
        <w:rPr>
          <w:rFonts w:hint="eastAsia" w:ascii="Calibri" w:hAnsi="Calibri" w:cs="Calibri"/>
          <w:color w:val="000000"/>
          <w:szCs w:val="21"/>
        </w:rPr>
        <w:t xml:space="preserve"> </w:t>
      </w:r>
      <w:r>
        <w:rPr>
          <w:rFonts w:ascii="Calibri-Bold" w:hAnsi="Calibri-Bold"/>
          <w:b/>
          <w:bCs/>
          <w:color w:val="000000"/>
          <w:sz w:val="32"/>
          <w:szCs w:val="32"/>
        </w:rPr>
        <w:t xml:space="preserve">1. </w:t>
      </w:r>
      <w:r>
        <w:rPr>
          <w:rFonts w:hint="eastAsia"/>
          <w:b/>
          <w:bCs/>
          <w:color w:val="000000"/>
          <w:sz w:val="32"/>
          <w:szCs w:val="32"/>
        </w:rPr>
        <w:t>前 言</w:t>
      </w:r>
    </w:p>
    <w:p>
      <w:pPr>
        <w:widowControl/>
        <w:jc w:val="left"/>
        <w:rPr>
          <w:rFonts w:ascii="宋体" w:hAnsi="宋体" w:eastAsia="宋体" w:cs="宋体"/>
          <w:kern w:val="0"/>
          <w:sz w:val="24"/>
          <w:szCs w:val="24"/>
        </w:rPr>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本操作说明书将描述如何注意产品的安全使用。</w:t>
      </w:r>
    </w:p>
    <w:p>
      <w:pPr>
        <w:widowControl/>
        <w:ind w:left="420" w:hanging="420" w:hangingChars="200"/>
        <w:jc w:val="left"/>
        <w:rPr>
          <w:rFonts w:ascii="宋体" w:hAnsi="宋体" w:eastAsia="宋体" w:cs="宋体"/>
          <w:kern w:val="0"/>
          <w:sz w:val="24"/>
          <w:szCs w:val="24"/>
        </w:rPr>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在使用该机器之前，请务必阅读本使用说明书，充分理解及掌握缝纫机的操作、检查、调整、维修等方法之后，再进行使用。</w:t>
      </w:r>
    </w:p>
    <w:p>
      <w:pPr>
        <w:widowControl/>
        <w:jc w:val="left"/>
      </w:pPr>
      <w:r>
        <w:rPr>
          <w:rFonts w:ascii="Calibri-Bold" w:hAnsi="Calibri-Bold"/>
          <w:b/>
          <w:bCs/>
          <w:color w:val="000000"/>
          <w:sz w:val="32"/>
          <w:szCs w:val="32"/>
        </w:rPr>
        <w:t xml:space="preserve">2. </w:t>
      </w:r>
      <w:r>
        <w:rPr>
          <w:rFonts w:hint="eastAsia"/>
          <w:b/>
          <w:bCs/>
          <w:color w:val="000000"/>
          <w:sz w:val="32"/>
          <w:szCs w:val="32"/>
        </w:rPr>
        <w:t>警告标记</w:t>
      </w:r>
    </w:p>
    <w:p>
      <w:pPr>
        <w:widowControl/>
        <w:ind w:left="420" w:hanging="420" w:hangingChars="200"/>
        <w:jc w:val="left"/>
        <w:rPr>
          <w:rFonts w:ascii="宋体" w:hAnsi="宋体" w:eastAsia="宋体" w:cs="宋体"/>
          <w:kern w:val="0"/>
          <w:sz w:val="24"/>
          <w:szCs w:val="24"/>
        </w:rPr>
      </w:pPr>
      <w:r>
        <w:rPr>
          <w:rFonts w:hint="eastAsia" w:ascii="宋体" w:hAnsi="宋体" w:eastAsia="宋体" w:cs="宋体"/>
          <w:color w:val="000000"/>
          <w:kern w:val="0"/>
          <w:szCs w:val="21"/>
        </w:rPr>
        <w:t xml:space="preserve">在本公司的产品及本书中，为了安全使用产品，根据危险程度将警告表示分别使用，务必注意书中的提示。 </w:t>
      </w:r>
    </w:p>
    <w:p>
      <w:pPr>
        <w:widowControl/>
        <w:ind w:left="420" w:hanging="420" w:hangingChars="200"/>
        <w:jc w:val="left"/>
      </w:pPr>
      <w:r>
        <w:rPr>
          <w:rFonts w:hint="eastAsia" w:ascii="宋体" w:hAnsi="宋体" w:eastAsia="宋体" w:cs="宋体"/>
          <w:color w:val="000000"/>
          <w:kern w:val="0"/>
          <w:szCs w:val="21"/>
        </w:rPr>
        <w:t>警告标签应贴在较醒目的地方。若有标签剥落或污损时，应及时更换，贴上新的标签。如需更换用新的标签，请联系本公司销售部。</w:t>
      </w:r>
    </w:p>
    <w:p>
      <w:pPr>
        <w:widowControl/>
        <w:ind w:left="562" w:hanging="561" w:hangingChars="200"/>
        <w:jc w:val="left"/>
      </w:pPr>
      <w:r>
        <w:rPr>
          <w:rFonts w:hint="eastAsia"/>
          <w:b/>
          <w:bCs/>
          <w:color w:val="000000"/>
          <w:sz w:val="28"/>
          <w:szCs w:val="28"/>
        </w:rPr>
        <w:t>提醒注意的标记以及报警用语</w:t>
      </w:r>
    </w:p>
    <w:tbl>
      <w:tblPr>
        <w:tblStyle w:val="13"/>
        <w:tblW w:w="8102" w:type="dxa"/>
        <w:tblInd w:w="42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15"/>
        <w:gridCol w:w="65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614" w:hRule="atLeast"/>
        </w:trPr>
        <w:tc>
          <w:tcPr>
            <w:tcW w:w="1515" w:type="dxa"/>
            <w:tcBorders>
              <w:top w:val="single" w:color="auto" w:sz="4" w:space="0"/>
              <w:right w:val="single" w:color="auto" w:sz="4" w:space="0"/>
            </w:tcBorders>
          </w:tcPr>
          <w:p>
            <w:pPr>
              <w:widowControl/>
              <w:jc w:val="center"/>
            </w:pPr>
            <w:r>
              <w:rPr>
                <w:rFonts w:hint="eastAsia"/>
              </w:rPr>
              <w:drawing>
                <wp:inline distT="0" distB="0" distL="0" distR="0">
                  <wp:extent cx="400685" cy="276225"/>
                  <wp:effectExtent l="1905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pic:cNvPicPr>
                            <a:picLocks noChangeAspect="1" noChangeArrowheads="1"/>
                          </pic:cNvPicPr>
                        </pic:nvPicPr>
                        <pic:blipFill>
                          <a:blip r:embed="rId9"/>
                          <a:srcRect/>
                          <a:stretch>
                            <a:fillRect/>
                          </a:stretch>
                        </pic:blipFill>
                        <pic:spPr>
                          <a:xfrm>
                            <a:off x="0" y="0"/>
                            <a:ext cx="410592" cy="283046"/>
                          </a:xfrm>
                          <a:prstGeom prst="rect">
                            <a:avLst/>
                          </a:prstGeom>
                        </pic:spPr>
                      </pic:pic>
                    </a:graphicData>
                  </a:graphic>
                </wp:inline>
              </w:drawing>
            </w:r>
            <w:r>
              <w:rPr>
                <w:rFonts w:hint="eastAsia"/>
                <w:b/>
                <w:sz w:val="24"/>
                <w:szCs w:val="24"/>
              </w:rPr>
              <w:t>危险</w:t>
            </w:r>
          </w:p>
        </w:tc>
        <w:tc>
          <w:tcPr>
            <w:tcW w:w="6587" w:type="dxa"/>
            <w:tcBorders>
              <w:top w:val="single" w:color="auto" w:sz="4" w:space="0"/>
              <w:left w:val="single" w:color="auto" w:sz="4" w:space="0"/>
            </w:tcBorders>
            <w:vAlign w:val="center"/>
          </w:tcPr>
          <w:p>
            <w:pPr>
              <w:widowControl/>
              <w:jc w:val="center"/>
              <w:rPr>
                <w:b/>
              </w:rPr>
            </w:pPr>
            <w:r>
              <w:rPr>
                <w:rFonts w:hint="eastAsia"/>
                <w:b/>
              </w:rPr>
              <w:t>表示危险性极大，弄错操作等时会有可能至于死亡或受重伤的危险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552" w:hRule="atLeast"/>
        </w:trPr>
        <w:tc>
          <w:tcPr>
            <w:tcW w:w="1515" w:type="dxa"/>
            <w:tcBorders>
              <w:right w:val="single" w:color="auto" w:sz="4" w:space="0"/>
            </w:tcBorders>
          </w:tcPr>
          <w:p>
            <w:pPr>
              <w:widowControl/>
              <w:jc w:val="center"/>
            </w:pPr>
            <w:r>
              <w:rPr>
                <w:rFonts w:hint="eastAsia"/>
              </w:rPr>
              <w:drawing>
                <wp:inline distT="0" distB="0" distL="0" distR="0">
                  <wp:extent cx="400685" cy="276225"/>
                  <wp:effectExtent l="1905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9"/>
                          <a:srcRect/>
                          <a:stretch>
                            <a:fillRect/>
                          </a:stretch>
                        </pic:blipFill>
                        <pic:spPr>
                          <a:xfrm>
                            <a:off x="0" y="0"/>
                            <a:ext cx="410592" cy="283046"/>
                          </a:xfrm>
                          <a:prstGeom prst="rect">
                            <a:avLst/>
                          </a:prstGeom>
                        </pic:spPr>
                      </pic:pic>
                    </a:graphicData>
                  </a:graphic>
                </wp:inline>
              </w:drawing>
            </w:r>
            <w:r>
              <w:rPr>
                <w:rFonts w:hint="eastAsia"/>
                <w:b/>
                <w:sz w:val="24"/>
                <w:szCs w:val="24"/>
              </w:rPr>
              <w:t>警告</w:t>
            </w:r>
          </w:p>
        </w:tc>
        <w:tc>
          <w:tcPr>
            <w:tcW w:w="6587" w:type="dxa"/>
            <w:tcBorders>
              <w:left w:val="single" w:color="auto" w:sz="4" w:space="0"/>
            </w:tcBorders>
            <w:vAlign w:val="center"/>
          </w:tcPr>
          <w:p>
            <w:pPr>
              <w:widowControl/>
              <w:rPr>
                <w:b/>
              </w:rPr>
            </w:pPr>
            <w:r>
              <w:rPr>
                <w:rFonts w:hint="eastAsia"/>
                <w:b/>
              </w:rPr>
              <w:t>操作有误时，会至少受重伤，甚至发生死亡事故的危险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Ex>
        <w:trPr>
          <w:trHeight w:val="560" w:hRule="atLeast"/>
        </w:trPr>
        <w:tc>
          <w:tcPr>
            <w:tcW w:w="1515" w:type="dxa"/>
            <w:tcBorders>
              <w:right w:val="single" w:color="auto" w:sz="4" w:space="0"/>
            </w:tcBorders>
          </w:tcPr>
          <w:p>
            <w:pPr>
              <w:widowControl/>
              <w:jc w:val="center"/>
            </w:pPr>
            <w:r>
              <w:rPr>
                <w:rFonts w:hint="eastAsia"/>
              </w:rPr>
              <w:drawing>
                <wp:inline distT="0" distB="0" distL="0" distR="0">
                  <wp:extent cx="400685" cy="276225"/>
                  <wp:effectExtent l="19050" t="0" r="0" b="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noChangeArrowheads="1"/>
                          </pic:cNvPicPr>
                        </pic:nvPicPr>
                        <pic:blipFill>
                          <a:blip r:embed="rId9"/>
                          <a:srcRect/>
                          <a:stretch>
                            <a:fillRect/>
                          </a:stretch>
                        </pic:blipFill>
                        <pic:spPr>
                          <a:xfrm>
                            <a:off x="0" y="0"/>
                            <a:ext cx="410592" cy="283046"/>
                          </a:xfrm>
                          <a:prstGeom prst="rect">
                            <a:avLst/>
                          </a:prstGeom>
                        </pic:spPr>
                      </pic:pic>
                    </a:graphicData>
                  </a:graphic>
                </wp:inline>
              </w:drawing>
            </w:r>
            <w:r>
              <w:rPr>
                <w:rFonts w:hint="eastAsia"/>
                <w:b/>
                <w:sz w:val="24"/>
                <w:szCs w:val="24"/>
              </w:rPr>
              <w:t>注意</w:t>
            </w:r>
          </w:p>
        </w:tc>
        <w:tc>
          <w:tcPr>
            <w:tcW w:w="6587" w:type="dxa"/>
            <w:tcBorders>
              <w:left w:val="single" w:color="auto" w:sz="4" w:space="0"/>
            </w:tcBorders>
            <w:vAlign w:val="center"/>
          </w:tcPr>
          <w:p>
            <w:pPr>
              <w:widowControl/>
              <w:rPr>
                <w:b/>
              </w:rPr>
            </w:pPr>
            <w:r>
              <w:rPr>
                <w:rFonts w:hint="eastAsia"/>
                <w:b/>
              </w:rPr>
              <w:t>操作有误时，有可能受轻伤或中等伤害，或会发生损伤物质的危险</w:t>
            </w:r>
          </w:p>
        </w:tc>
      </w:tr>
    </w:tbl>
    <w:p>
      <w:pPr>
        <w:widowControl/>
        <w:ind w:left="420" w:hanging="420" w:hangingChars="200"/>
        <w:jc w:val="left"/>
      </w:pPr>
    </w:p>
    <w:p>
      <w:pPr>
        <w:widowControl/>
        <w:ind w:left="562" w:hanging="561" w:hangingChars="200"/>
        <w:jc w:val="left"/>
        <w:rPr>
          <w:rFonts w:ascii="Calibri" w:hAnsi="Calibri" w:cs="Calibri"/>
          <w:b/>
          <w:bCs/>
          <w:color w:val="000000"/>
          <w:sz w:val="28"/>
          <w:szCs w:val="28"/>
        </w:rPr>
      </w:pPr>
      <w:r>
        <w:rPr>
          <w:rFonts w:hint="eastAsia"/>
          <w:b/>
          <w:bCs/>
          <w:color w:val="000000"/>
          <w:sz w:val="28"/>
          <w:szCs w:val="28"/>
        </w:rPr>
        <w:t>说明图表记号</w:t>
      </w:r>
    </w:p>
    <w:tbl>
      <w:tblPr>
        <w:tblStyle w:val="13"/>
        <w:tblW w:w="7960" w:type="dxa"/>
        <w:tblInd w:w="5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964"/>
        <w:gridCol w:w="699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top w:val="single" w:color="auto" w:sz="4" w:space="0"/>
              <w:righ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drawing>
                <wp:inline distT="0" distB="0" distL="0" distR="0">
                  <wp:extent cx="426085" cy="309880"/>
                  <wp:effectExtent l="19050" t="0" r="0" b="0"/>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p>
        </w:tc>
        <w:tc>
          <w:tcPr>
            <w:tcW w:w="6996" w:type="dxa"/>
            <w:tcBorders>
              <w:top w:val="single" w:color="auto" w:sz="4" w:space="0"/>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必须严守指示，应按其内容准确操作</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drawing>
                <wp:inline distT="0" distB="0" distL="0" distR="0">
                  <wp:extent cx="426085" cy="36258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a:srcRect/>
                          <a:stretch>
                            <a:fillRect/>
                          </a:stretch>
                        </pic:blipFill>
                        <pic:spPr>
                          <a:xfrm>
                            <a:off x="0" y="0"/>
                            <a:ext cx="426223" cy="363172"/>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万一弄错操作，会有触电的危险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86080" cy="344805"/>
                  <wp:effectExtent l="1905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srcRect/>
                          <a:stretch>
                            <a:fillRect/>
                          </a:stretch>
                        </pic:blipFill>
                        <pic:spPr>
                          <a:xfrm>
                            <a:off x="0" y="0"/>
                            <a:ext cx="388463" cy="347093"/>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弄错操作，会导致手指受伤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86080" cy="344170"/>
                  <wp:effectExtent l="1905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3"/>
                          <a:srcRect/>
                          <a:stretch>
                            <a:fillRect/>
                          </a:stretch>
                        </pic:blipFill>
                        <pic:spPr>
                          <a:xfrm>
                            <a:off x="0" y="0"/>
                            <a:ext cx="386263" cy="344178"/>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有接触高温烫手危险</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22580" cy="327025"/>
                  <wp:effectExtent l="19050" t="0" r="994"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a:srcRect/>
                          <a:stretch>
                            <a:fillRect/>
                          </a:stretch>
                        </pic:blipFill>
                        <pic:spPr>
                          <a:xfrm>
                            <a:off x="0" y="0"/>
                            <a:ext cx="324798" cy="329119"/>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绝对禁止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02895" cy="336550"/>
                  <wp:effectExtent l="19050" t="0" r="1684"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5"/>
                          <a:srcRect/>
                          <a:stretch>
                            <a:fillRect/>
                          </a:stretch>
                        </pic:blipFill>
                        <pic:spPr>
                          <a:xfrm>
                            <a:off x="0" y="0"/>
                            <a:ext cx="306729" cy="340734"/>
                          </a:xfrm>
                          <a:prstGeom prst="rect">
                            <a:avLst/>
                          </a:prstGeom>
                          <a:noFill/>
                          <a:ln w="9525">
                            <a:noFill/>
                            <a:miter lim="800000"/>
                            <a:headEnd/>
                            <a:tailEnd/>
                          </a:ln>
                        </pic:spPr>
                      </pic:pic>
                    </a:graphicData>
                  </a:graphic>
                </wp:inline>
              </w:drawing>
            </w:r>
          </w:p>
        </w:tc>
        <w:tc>
          <w:tcPr>
            <w:tcW w:w="6996" w:type="dxa"/>
            <w:tcBorders>
              <w:left w:val="single" w:color="auto" w:sz="4" w:space="0"/>
            </w:tcBorders>
            <w:vAlign w:val="center"/>
          </w:tcPr>
          <w:p>
            <w:pPr>
              <w:widowControl/>
              <w:jc w:val="center"/>
              <w:rPr>
                <w:rFonts w:ascii="Calibri" w:hAnsi="Calibri" w:cs="Calibri"/>
                <w:b/>
                <w:bCs/>
                <w:color w:val="000000"/>
                <w:sz w:val="15"/>
                <w:szCs w:val="15"/>
              </w:rPr>
            </w:pPr>
            <w:r>
              <w:rPr>
                <w:rFonts w:hint="eastAsia" w:ascii="Calibri" w:hAnsi="Calibri" w:cs="Calibri"/>
                <w:b/>
                <w:bCs/>
                <w:color w:val="000000"/>
                <w:sz w:val="15"/>
                <w:szCs w:val="15"/>
              </w:rPr>
              <w:t>需要进行修理调整等维修工作时，或有可能落雷危险时，应预先把电源插头由供电插座拔掉，以免意外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35280" cy="349250"/>
                  <wp:effectExtent l="19050" t="0" r="738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6"/>
                          <a:srcRect/>
                          <a:stretch>
                            <a:fillRect/>
                          </a:stretch>
                        </pic:blipFill>
                        <pic:spPr>
                          <a:xfrm>
                            <a:off x="0" y="0"/>
                            <a:ext cx="336800" cy="351197"/>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连接地线</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964" w:type="dxa"/>
            <w:tcBorders>
              <w:right w:val="single" w:color="auto" w:sz="4" w:space="0"/>
            </w:tcBorders>
          </w:tcPr>
          <w:p>
            <w:pPr>
              <w:widowControl/>
              <w:jc w:val="left"/>
              <w:rPr>
                <w:rFonts w:ascii="Calibri" w:hAnsi="Calibri" w:cs="Calibri"/>
                <w:b/>
                <w:bCs/>
                <w:color w:val="000000"/>
                <w:sz w:val="28"/>
                <w:szCs w:val="28"/>
              </w:rPr>
            </w:pPr>
            <w:r>
              <w:rPr>
                <w:rFonts w:ascii="Calibri" w:hAnsi="Calibri" w:cs="Calibri"/>
                <w:b/>
                <w:bCs/>
                <w:color w:val="000000"/>
                <w:sz w:val="28"/>
                <w:szCs w:val="28"/>
              </w:rPr>
              <w:drawing>
                <wp:inline distT="0" distB="0" distL="0" distR="0">
                  <wp:extent cx="364490" cy="24638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7"/>
                          <a:srcRect/>
                          <a:stretch>
                            <a:fillRect/>
                          </a:stretch>
                        </pic:blipFill>
                        <pic:spPr>
                          <a:xfrm>
                            <a:off x="0" y="0"/>
                            <a:ext cx="366822" cy="247719"/>
                          </a:xfrm>
                          <a:prstGeom prst="rect">
                            <a:avLst/>
                          </a:prstGeom>
                          <a:noFill/>
                          <a:ln w="9525">
                            <a:noFill/>
                            <a:miter lim="800000"/>
                            <a:headEnd/>
                            <a:tailEnd/>
                          </a:ln>
                        </pic:spPr>
                      </pic:pic>
                    </a:graphicData>
                  </a:graphic>
                </wp:inline>
              </w:drawing>
            </w:r>
          </w:p>
        </w:tc>
        <w:tc>
          <w:tcPr>
            <w:tcW w:w="6996" w:type="dxa"/>
            <w:tcBorders>
              <w:left w:val="single" w:color="auto" w:sz="4" w:space="0"/>
            </w:tcBorders>
          </w:tcPr>
          <w:p>
            <w:pPr>
              <w:widowControl/>
              <w:jc w:val="left"/>
              <w:rPr>
                <w:rFonts w:ascii="Calibri" w:hAnsi="Calibri" w:cs="Calibri"/>
                <w:b/>
                <w:bCs/>
                <w:color w:val="000000"/>
                <w:sz w:val="28"/>
                <w:szCs w:val="28"/>
              </w:rPr>
            </w:pPr>
            <w:r>
              <w:rPr>
                <w:rFonts w:hint="eastAsia" w:ascii="Calibri" w:hAnsi="Calibri" w:cs="Calibri"/>
                <w:b/>
                <w:bCs/>
                <w:color w:val="000000"/>
                <w:sz w:val="28"/>
                <w:szCs w:val="28"/>
              </w:rPr>
              <w:t>表示缝纫机传动旋转方向</w:t>
            </w:r>
          </w:p>
        </w:tc>
      </w:tr>
    </w:tbl>
    <w:p>
      <w:pPr>
        <w:widowControl/>
        <w:ind w:left="643" w:hanging="641" w:hangingChars="200"/>
        <w:jc w:val="left"/>
        <w:rPr>
          <w:rFonts w:hint="eastAsia" w:ascii="Calibri-Bold" w:hAnsi="Calibri-Bold"/>
          <w:b/>
          <w:bCs/>
          <w:color w:val="000000"/>
          <w:sz w:val="32"/>
          <w:szCs w:val="32"/>
        </w:rPr>
      </w:pPr>
    </w:p>
    <w:p>
      <w:pPr>
        <w:widowControl/>
        <w:ind w:left="643" w:hanging="641" w:hangingChars="200"/>
        <w:jc w:val="left"/>
        <w:rPr>
          <w:rFonts w:hint="eastAsia" w:ascii="Calibri-Bold" w:hAnsi="Calibri-Bold"/>
          <w:b/>
          <w:bCs/>
          <w:color w:val="000000"/>
          <w:sz w:val="32"/>
          <w:szCs w:val="32"/>
        </w:rPr>
      </w:pPr>
    </w:p>
    <w:p>
      <w:pPr>
        <w:widowControl/>
        <w:ind w:left="643" w:hanging="641" w:hangingChars="200"/>
        <w:jc w:val="left"/>
        <w:rPr>
          <w:rFonts w:ascii="宋体" w:hAnsi="宋体" w:eastAsia="宋体" w:cs="宋体"/>
          <w:kern w:val="0"/>
          <w:sz w:val="24"/>
          <w:szCs w:val="24"/>
        </w:rPr>
      </w:pPr>
      <w:r>
        <w:rPr>
          <w:rFonts w:ascii="Calibri-Bold" w:hAnsi="Calibri-Bold"/>
          <w:b/>
          <w:bCs/>
          <w:color w:val="000000"/>
          <w:sz w:val="32"/>
          <w:szCs w:val="32"/>
        </w:rPr>
        <w:t xml:space="preserve">3. </w:t>
      </w:r>
      <w:r>
        <w:rPr>
          <w:rFonts w:hint="eastAsia"/>
          <w:b/>
          <w:bCs/>
          <w:color w:val="000000"/>
          <w:sz w:val="32"/>
          <w:szCs w:val="32"/>
        </w:rPr>
        <w:t>安全措施</w:t>
      </w:r>
    </w:p>
    <w:p>
      <w:pPr>
        <w:widowControl/>
        <w:ind w:left="640" w:hanging="640" w:hangingChars="200"/>
        <w:jc w:val="left"/>
        <w:rPr>
          <w:rFonts w:ascii="宋体" w:hAnsi="宋体" w:eastAsia="宋体" w:cs="宋体"/>
          <w:kern w:val="0"/>
          <w:sz w:val="24"/>
          <w:szCs w:val="24"/>
        </w:rPr>
      </w:pPr>
      <w:r>
        <w:rPr>
          <w:rFonts w:hint="eastAsia" w:ascii="Wingdings" w:hAnsi="Wingdings"/>
          <w:color w:val="000000"/>
          <w:sz w:val="32"/>
          <w:szCs w:val="32"/>
        </w:rPr>
        <w:sym w:font="Wingdings" w:char="F0D8"/>
      </w:r>
      <w:r>
        <w:rPr>
          <w:rFonts w:ascii="Wingdings" w:hAnsi="Wingdings"/>
          <w:color w:val="000000"/>
          <w:sz w:val="32"/>
          <w:szCs w:val="32"/>
        </w:rPr>
        <w:t></w:t>
      </w:r>
      <w:r>
        <w:rPr>
          <w:rFonts w:hint="eastAsia"/>
          <w:b/>
          <w:bCs/>
          <w:color w:val="000000"/>
          <w:szCs w:val="21"/>
        </w:rPr>
        <w:t>使用环境</w:t>
      </w:r>
    </w:p>
    <w:p>
      <w:pPr>
        <w:widowControl/>
        <w:jc w:val="left"/>
        <w:rPr>
          <w:color w:val="000000"/>
          <w:szCs w:val="21"/>
        </w:rPr>
      </w:pPr>
      <w:r>
        <w:rPr>
          <w:rFonts w:hint="eastAsia"/>
          <w:color w:val="000000"/>
          <w:szCs w:val="21"/>
        </w:rPr>
        <w:t>使用的环境有可能给缝纫机的寿命、性能及安全性带来不良影响。</w:t>
      </w:r>
    </w:p>
    <w:p>
      <w:pPr>
        <w:widowControl/>
        <w:jc w:val="left"/>
        <w:rPr>
          <w:rFonts w:ascii="宋体" w:hAnsi="宋体" w:eastAsia="宋体" w:cs="宋体"/>
          <w:kern w:val="0"/>
          <w:sz w:val="24"/>
          <w:szCs w:val="24"/>
        </w:rPr>
      </w:pPr>
      <w:r>
        <w:rPr>
          <w:rFonts w:ascii="宋体" w:hAnsi="宋体" w:eastAsia="宋体" w:cs="宋体"/>
          <w:color w:val="000000"/>
          <w:kern w:val="0"/>
          <w:szCs w:val="21"/>
        </w:rPr>
        <w:drawing>
          <wp:inline distT="0" distB="0" distL="0" distR="0">
            <wp:extent cx="322580" cy="327025"/>
            <wp:effectExtent l="19050" t="0" r="994" b="0"/>
            <wp:docPr id="1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6"/>
                    <pic:cNvPicPr>
                      <a:picLocks noChangeAspect="1" noChangeArrowheads="1"/>
                    </pic:cNvPicPr>
                  </pic:nvPicPr>
                  <pic:blipFill>
                    <a:blip r:embed="rId14"/>
                    <a:srcRect/>
                    <a:stretch>
                      <a:fillRect/>
                    </a:stretch>
                  </pic:blipFill>
                  <pic:spPr>
                    <a:xfrm>
                      <a:off x="0" y="0"/>
                      <a:ext cx="324798" cy="329119"/>
                    </a:xfrm>
                    <a:prstGeom prst="rect">
                      <a:avLst/>
                    </a:prstGeom>
                    <a:noFill/>
                    <a:ln w="9525">
                      <a:noFill/>
                      <a:miter lim="800000"/>
                      <a:headEnd/>
                      <a:tailEnd/>
                    </a:ln>
                  </pic:spPr>
                </pic:pic>
              </a:graphicData>
            </a:graphic>
          </wp:inline>
        </w:drawing>
      </w:r>
      <w:r>
        <w:rPr>
          <w:rFonts w:hint="eastAsia" w:ascii="宋体" w:hAnsi="宋体" w:eastAsia="宋体" w:cs="宋体"/>
          <w:color w:val="000000"/>
          <w:kern w:val="0"/>
          <w:szCs w:val="21"/>
        </w:rPr>
        <w:t xml:space="preserve">为了安全保护 ，请勿在下述环境条件之下使用。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在靠近高频焊接机等产生干扰的机器设备旁边。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 xml:space="preserve">产生药品蒸气气氛的地方，及受药品飞溅等地方使用或保管。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 xml:space="preserve">屋外、高温高湿、直接曝晒阳光的地方。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4. </w:t>
      </w:r>
      <w:r>
        <w:rPr>
          <w:rFonts w:hint="eastAsia" w:ascii="宋体" w:hAnsi="宋体" w:eastAsia="宋体" w:cs="宋体"/>
          <w:color w:val="000000"/>
          <w:kern w:val="0"/>
          <w:szCs w:val="21"/>
        </w:rPr>
        <w:t xml:space="preserve">周围的温度、湿度很大，会给缝纫机带来坏影响的地方。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5. </w:t>
      </w:r>
      <w:r>
        <w:rPr>
          <w:rFonts w:hint="eastAsia" w:ascii="宋体" w:hAnsi="宋体" w:eastAsia="宋体" w:cs="宋体"/>
          <w:color w:val="000000"/>
          <w:kern w:val="0"/>
          <w:szCs w:val="21"/>
        </w:rPr>
        <w:t>额定电压常超过±</w:t>
      </w:r>
      <w:r>
        <w:rPr>
          <w:rFonts w:ascii="Calibri" w:hAnsi="Calibri" w:eastAsia="宋体" w:cs="Calibri"/>
          <w:color w:val="000000"/>
          <w:kern w:val="0"/>
          <w:szCs w:val="21"/>
        </w:rPr>
        <w:t>10</w:t>
      </w:r>
      <w:r>
        <w:rPr>
          <w:rFonts w:hint="eastAsia" w:ascii="宋体" w:hAnsi="宋体" w:eastAsia="宋体" w:cs="宋体"/>
          <w:color w:val="000000"/>
          <w:kern w:val="0"/>
          <w:szCs w:val="21"/>
        </w:rPr>
        <w:t xml:space="preserve">％以上的电压变动较厉害的地方。 </w:t>
      </w:r>
    </w:p>
    <w:p>
      <w:pPr>
        <w:widowControl/>
        <w:jc w:val="left"/>
      </w:pPr>
      <w:r>
        <w:rPr>
          <w:rFonts w:ascii="Calibri" w:hAnsi="Calibri" w:eastAsia="宋体" w:cs="Calibri"/>
          <w:color w:val="000000"/>
          <w:kern w:val="0"/>
          <w:szCs w:val="21"/>
        </w:rPr>
        <w:t xml:space="preserve">6. </w:t>
      </w:r>
      <w:r>
        <w:rPr>
          <w:rFonts w:hint="eastAsia" w:ascii="宋体" w:hAnsi="宋体" w:eastAsia="宋体" w:cs="宋体"/>
          <w:color w:val="000000"/>
          <w:kern w:val="0"/>
          <w:szCs w:val="21"/>
        </w:rPr>
        <w:t>电源容量无法确保控制马达规格上所需要的容量时。</w:t>
      </w:r>
    </w:p>
    <w:p>
      <w:pPr>
        <w:widowControl/>
        <w:jc w:val="left"/>
      </w:pPr>
      <w:r>
        <w:rPr>
          <w:rFonts w:hint="eastAsia" w:ascii="Wingdings" w:hAnsi="Wingdings"/>
          <w:color w:val="000000"/>
          <w:sz w:val="32"/>
          <w:szCs w:val="32"/>
        </w:rPr>
        <w:sym w:font="Wingdings" w:char="F0D8"/>
      </w:r>
      <w:r>
        <w:rPr>
          <w:rFonts w:ascii="Wingdings" w:hAnsi="Wingdings"/>
          <w:color w:val="000000"/>
          <w:sz w:val="32"/>
          <w:szCs w:val="32"/>
        </w:rPr>
        <w:t></w:t>
      </w:r>
      <w:r>
        <w:rPr>
          <w:rFonts w:hint="eastAsia"/>
          <w:b/>
          <w:bCs/>
          <w:color w:val="000000"/>
          <w:szCs w:val="21"/>
        </w:rPr>
        <w:t>安全措施</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drawing>
          <wp:inline distT="0" distB="0" distL="0" distR="0">
            <wp:extent cx="426085" cy="309880"/>
            <wp:effectExtent l="19050" t="0" r="0" b="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ascii="宋体" w:hAnsi="宋体" w:eastAsia="宋体" w:cs="宋体"/>
          <w:color w:val="000000"/>
          <w:kern w:val="0"/>
          <w:szCs w:val="21"/>
        </w:rPr>
        <w:t>（</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）进行维修保养、检验时的安全保护 </w:t>
      </w:r>
    </w:p>
    <w:p>
      <w:pPr>
        <w:widowControl/>
        <w:spacing w:afterLines="50"/>
        <w:jc w:val="left"/>
        <w:rPr>
          <w:rFonts w:ascii="宋体" w:hAnsi="宋体" w:eastAsia="宋体" w:cs="宋体"/>
          <w:kern w:val="0"/>
          <w:sz w:val="24"/>
          <w:szCs w:val="24"/>
        </w:rPr>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在对缝纫机进行检查、修理、清扫等维护作业时，请关掉电源开关，将电源插销从插座上拔下，并确认踩缝纫机踏板也不会转动之后再进行操作。 </w:t>
      </w:r>
    </w:p>
    <w:p>
      <w:pPr>
        <w:widowControl/>
        <w:spacing w:afterLines="50"/>
        <w:jc w:val="left"/>
      </w:pPr>
      <w:r>
        <w:rPr>
          <w:rFonts w:hint="eastAsia" w:ascii="宋体" w:hAnsi="宋体" w:eastAsia="宋体" w:cs="宋体"/>
          <w:color w:val="000000"/>
          <w:kern w:val="0"/>
          <w:szCs w:val="21"/>
        </w:rPr>
        <w:t>但是，有必要接通电源进行作业时，请制定防止缝纫机以外转动或操作者错误而导致危险的安全操作准则，并遵守一切安全防护准则。</w:t>
      </w:r>
    </w:p>
    <w:p>
      <w:pPr>
        <w:widowControl/>
        <w:spacing w:afterLines="50"/>
        <w:jc w:val="left"/>
        <w:rPr>
          <w:color w:val="000000"/>
          <w:szCs w:val="21"/>
        </w:rPr>
      </w:pPr>
      <w:r>
        <w:rPr>
          <w:rFonts w:hint="eastAsia" w:ascii="Wingdings" w:hAnsi="Wingdings"/>
          <w:color w:val="000000"/>
          <w:szCs w:val="21"/>
        </w:rPr>
        <w:sym w:font="Wingdings" w:char="F06C"/>
      </w:r>
      <w:r>
        <w:rPr>
          <w:rFonts w:ascii="Wingdings" w:hAnsi="Wingdings"/>
          <w:color w:val="000000"/>
          <w:szCs w:val="21"/>
        </w:rPr>
        <w:t></w:t>
      </w:r>
      <w:r>
        <w:rPr>
          <w:rFonts w:hint="eastAsia"/>
          <w:color w:val="000000"/>
          <w:szCs w:val="21"/>
        </w:rPr>
        <w:t>在进行以下作业时，务必关掉电源开关，将电源插销从插座上拔下之后进行。</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加油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穿线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打扫缝纫机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换机针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hint="eastAsia" w:ascii="宋体" w:hAnsi="宋体" w:eastAsia="宋体" w:cs="宋体"/>
          <w:color w:val="000000"/>
          <w:kern w:val="0"/>
          <w:szCs w:val="21"/>
        </w:rPr>
        <w:t xml:space="preserve">进行供油元件的清扫和更换时 </w:t>
      </w:r>
    </w:p>
    <w:p>
      <w:pPr>
        <w:widowControl/>
        <w:spacing w:afterLines="50"/>
        <w:jc w:val="left"/>
      </w:pPr>
      <w:r>
        <w:rPr>
          <w:rFonts w:ascii="Wingdings" w:hAnsi="Wingdings"/>
          <w:color w:val="000000"/>
          <w:szCs w:val="21"/>
        </w:rPr>
        <w:t></w:t>
      </w:r>
      <w:r>
        <w:rPr>
          <w:rFonts w:hint="eastAsia" w:ascii="Wingdings" w:hAnsi="Wingdings"/>
          <w:color w:val="000000"/>
          <w:szCs w:val="21"/>
        </w:rPr>
        <w:sym w:font="Wingdings" w:char="F09F"/>
      </w:r>
      <w:r>
        <w:rPr>
          <w:rFonts w:hint="eastAsia"/>
          <w:color w:val="000000"/>
          <w:szCs w:val="21"/>
        </w:rPr>
        <w:t>更换机油</w:t>
      </w:r>
    </w:p>
    <w:p>
      <w:pPr>
        <w:widowControl/>
        <w:spacing w:afterLines="50"/>
        <w:jc w:val="left"/>
        <w:rPr>
          <w:rFonts w:ascii="宋体" w:hAnsi="宋体" w:eastAsia="宋体" w:cs="宋体"/>
          <w:kern w:val="0"/>
          <w:sz w:val="24"/>
          <w:szCs w:val="24"/>
        </w:rPr>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在进行以下作业时，请务必关掉电源开关之后进行。 </w:t>
      </w:r>
    </w:p>
    <w:p>
      <w:pPr>
        <w:widowControl/>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调节针脚时 </w:t>
      </w:r>
    </w:p>
    <w:p>
      <w:pPr>
        <w:widowControl/>
        <w:spacing w:afterLines="50"/>
        <w:jc w:val="left"/>
        <w:rPr>
          <w:rFonts w:ascii="宋体" w:hAnsi="宋体" w:eastAsia="宋体" w:cs="宋体"/>
          <w:kern w:val="0"/>
          <w:sz w:val="24"/>
          <w:szCs w:val="24"/>
        </w:rPr>
      </w:pP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9F"/>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调节差动比时 </w:t>
      </w:r>
    </w:p>
    <w:p>
      <w:pPr>
        <w:widowControl/>
        <w:spacing w:afterLines="50"/>
        <w:jc w:val="left"/>
      </w:pP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实施定期检修、保养时，应限由充分熟练省力装置以及缝纫机的维修工作的专门技术员来进行。</w:t>
      </w:r>
    </w:p>
    <w:p>
      <w:pPr>
        <w:widowControl/>
        <w:spacing w:afterLines="50"/>
        <w:jc w:val="left"/>
        <w:rPr>
          <w:rFonts w:ascii="宋体" w:hAnsi="宋体" w:eastAsia="宋体" w:cs="宋体"/>
          <w:kern w:val="0"/>
          <w:sz w:val="24"/>
          <w:szCs w:val="24"/>
        </w:rPr>
      </w:pPr>
      <w:r>
        <w:rPr>
          <w:rFonts w:ascii="Wingdings" w:hAnsi="Wingdings" w:eastAsia="宋体" w:cs="宋体"/>
          <w:color w:val="000000"/>
          <w:kern w:val="0"/>
          <w:szCs w:val="21"/>
        </w:rPr>
        <w:drawing>
          <wp:inline distT="0" distB="0" distL="0" distR="0">
            <wp:extent cx="322580" cy="327025"/>
            <wp:effectExtent l="19050" t="0" r="994" b="0"/>
            <wp:docPr id="2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6"/>
                    <pic:cNvPicPr>
                      <a:picLocks noChangeAspect="1" noChangeArrowheads="1"/>
                    </pic:cNvPicPr>
                  </pic:nvPicPr>
                  <pic:blipFill>
                    <a:blip r:embed="rId14"/>
                    <a:srcRect/>
                    <a:stretch>
                      <a:fillRect/>
                    </a:stretch>
                  </pic:blipFill>
                  <pic:spPr>
                    <a:xfrm>
                      <a:off x="0" y="0"/>
                      <a:ext cx="324798" cy="329119"/>
                    </a:xfrm>
                    <a:prstGeom prst="rect">
                      <a:avLst/>
                    </a:prstGeom>
                    <a:noFill/>
                    <a:ln w="9525">
                      <a:noFill/>
                      <a:miter lim="800000"/>
                      <a:headEnd/>
                      <a:tailEnd/>
                    </a:ln>
                  </pic:spPr>
                </pic:pic>
              </a:graphicData>
            </a:graphic>
          </wp:inline>
        </w:drawing>
      </w:r>
      <w:r>
        <w:rPr>
          <w:rFonts w:ascii="Wingdings" w:hAnsi="Wingdings" w:eastAsia="宋体" w:cs="宋体"/>
          <w:color w:val="000000"/>
          <w:kern w:val="0"/>
          <w:szCs w:val="21"/>
        </w:rPr>
        <w:t></w:t>
      </w:r>
      <w:r>
        <w:rPr>
          <w:rFonts w:hint="eastAsia" w:ascii="Wingdings" w:hAnsi="Wingdings" w:eastAsia="宋体" w:cs="宋体"/>
          <w:color w:val="000000"/>
          <w:kern w:val="0"/>
          <w:szCs w:val="21"/>
        </w:rPr>
        <w:sym w:font="Wingdings" w:char="F06C"/>
      </w:r>
      <w:r>
        <w:rPr>
          <w:rFonts w:ascii="Wingdings" w:hAnsi="Wingdings" w:eastAsia="宋体" w:cs="宋体"/>
          <w:color w:val="000000"/>
          <w:kern w:val="0"/>
          <w:szCs w:val="21"/>
        </w:rPr>
        <w:t></w:t>
      </w:r>
      <w:r>
        <w:rPr>
          <w:rFonts w:hint="eastAsia" w:ascii="宋体" w:hAnsi="宋体" w:eastAsia="宋体" w:cs="宋体"/>
          <w:color w:val="000000"/>
          <w:kern w:val="0"/>
          <w:szCs w:val="21"/>
        </w:rPr>
        <w:t xml:space="preserve">请勿按客户的任意判断而加以改造或更改，会招致事故的原因。 </w:t>
      </w:r>
    </w:p>
    <w:p>
      <w:pPr>
        <w:widowControl/>
        <w:spacing w:afterLines="50"/>
        <w:jc w:val="left"/>
        <w:rPr>
          <w:rFonts w:ascii="宋体" w:hAnsi="宋体" w:eastAsia="宋体" w:cs="宋体"/>
          <w:kern w:val="0"/>
          <w:sz w:val="24"/>
          <w:szCs w:val="24"/>
        </w:rPr>
      </w:pPr>
      <w:r>
        <w:rPr>
          <w:rFonts w:hint="eastAsia" w:ascii="宋体" w:hAnsi="宋体" w:eastAsia="宋体" w:cs="宋体"/>
          <w:color w:val="000000"/>
          <w:kern w:val="0"/>
          <w:szCs w:val="21"/>
        </w:rPr>
        <w:t xml:space="preserve">       ※  如有改造或更改的需要，应先联系经销商或本公司销售部询问。 </w:t>
      </w:r>
      <w:r>
        <w:br w:type="page"/>
      </w:r>
    </w:p>
    <w:p>
      <w:pPr>
        <w:widowControl/>
        <w:ind w:left="643" w:hanging="641" w:hangingChars="200"/>
        <w:jc w:val="left"/>
      </w:pPr>
      <w:r>
        <w:rPr>
          <w:rFonts w:hint="eastAsia" w:ascii="Calibri-Bold" w:hAnsi="Calibri-Bold"/>
          <w:b/>
          <w:bCs/>
          <w:color w:val="000000"/>
          <w:sz w:val="32"/>
          <w:szCs w:val="32"/>
        </w:rPr>
        <w:t>4</w:t>
      </w:r>
      <w:r>
        <w:rPr>
          <w:rFonts w:ascii="Calibri-Bold" w:hAnsi="Calibri-Bold"/>
          <w:b/>
          <w:bCs/>
          <w:color w:val="000000"/>
          <w:sz w:val="32"/>
          <w:szCs w:val="32"/>
        </w:rPr>
        <w:t xml:space="preserve">. </w:t>
      </w:r>
      <w:r>
        <w:rPr>
          <w:rFonts w:hint="eastAsia"/>
          <w:b/>
          <w:bCs/>
          <w:color w:val="000000"/>
          <w:sz w:val="32"/>
          <w:szCs w:val="32"/>
        </w:rPr>
        <w:t>警告标签粘贴的位置与安全保护装置</w:t>
      </w:r>
    </w:p>
    <w:p>
      <w:pPr>
        <w:widowControl/>
        <w:jc w:val="left"/>
      </w:pPr>
      <w:r>
        <w:drawing>
          <wp:inline distT="0" distB="0" distL="0" distR="0">
            <wp:extent cx="3514725" cy="5267325"/>
            <wp:effectExtent l="19050" t="0" r="9525" b="0"/>
            <wp:docPr id="47" name="图片 46" descr="捕获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捕获23.JPG"/>
                    <pic:cNvPicPr>
                      <a:picLocks noChangeAspect="1"/>
                    </pic:cNvPicPr>
                  </pic:nvPicPr>
                  <pic:blipFill>
                    <a:blip r:embed="rId18"/>
                    <a:stretch>
                      <a:fillRect/>
                    </a:stretch>
                  </pic:blipFill>
                  <pic:spPr>
                    <a:xfrm>
                      <a:off x="0" y="0"/>
                      <a:ext cx="3514725" cy="5267325"/>
                    </a:xfrm>
                    <a:prstGeom prst="rect">
                      <a:avLst/>
                    </a:prstGeom>
                  </pic:spPr>
                </pic:pic>
              </a:graphicData>
            </a:graphic>
          </wp:inline>
        </w:drawing>
      </w:r>
      <w:r>
        <w:rPr>
          <w:rFonts w:hint="eastAsia"/>
          <w:b/>
          <w:sz w:val="32"/>
          <w:szCs w:val="32"/>
        </w:rPr>
        <w:t>图1</w:t>
      </w:r>
    </w:p>
    <w:p>
      <w:r>
        <w:rPr>
          <w:rFonts w:hint="eastAsia" w:ascii="Calibri-Bold" w:hAnsi="Calibri-Bold"/>
          <w:b/>
          <w:bCs/>
          <w:color w:val="000000"/>
          <w:sz w:val="32"/>
          <w:szCs w:val="32"/>
        </w:rPr>
        <w:t>5</w:t>
      </w:r>
      <w:r>
        <w:rPr>
          <w:rFonts w:ascii="Calibri-Bold" w:hAnsi="Calibri-Bold"/>
          <w:b/>
          <w:bCs/>
          <w:color w:val="000000"/>
          <w:sz w:val="32"/>
          <w:szCs w:val="32"/>
        </w:rPr>
        <w:t xml:space="preserve">. </w:t>
      </w:r>
      <w:r>
        <w:rPr>
          <w:rFonts w:hint="eastAsia"/>
          <w:b/>
          <w:bCs/>
          <w:color w:val="000000"/>
          <w:sz w:val="32"/>
          <w:szCs w:val="32"/>
        </w:rPr>
        <w:t>安全保护装置</w:t>
      </w:r>
    </w:p>
    <w:p>
      <w:r>
        <w:rPr>
          <w:rFonts w:hint="eastAsia"/>
          <w:b/>
          <w:bCs/>
          <w:color w:val="000000"/>
          <w:sz w:val="32"/>
          <w:szCs w:val="32"/>
        </w:rPr>
        <w:drawing>
          <wp:inline distT="0" distB="0" distL="0" distR="0">
            <wp:extent cx="426085" cy="309880"/>
            <wp:effectExtent l="19050" t="0" r="0" b="0"/>
            <wp:docPr id="2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r>
        <w:rPr>
          <w:rFonts w:hint="eastAsia" w:ascii="Wingdings" w:hAnsi="Wingdings"/>
          <w:color w:val="000000"/>
          <w:sz w:val="32"/>
          <w:szCs w:val="32"/>
        </w:rPr>
        <w:sym w:font="Wingdings" w:char="F0D8"/>
      </w:r>
      <w:r>
        <w:rPr>
          <w:rFonts w:hint="eastAsia"/>
          <w:b/>
          <w:bCs/>
          <w:color w:val="000000"/>
          <w:szCs w:val="21"/>
        </w:rPr>
        <w:t>护眼板</w:t>
      </w:r>
    </w:p>
    <w:p>
      <w:r>
        <w:rPr>
          <w:color w:val="000000"/>
          <w:szCs w:val="21"/>
        </w:rPr>
        <w:drawing>
          <wp:inline distT="0" distB="0" distL="0" distR="0">
            <wp:extent cx="195580" cy="198120"/>
            <wp:effectExtent l="19050" t="0" r="0" b="0"/>
            <wp:docPr id="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pic:cNvPicPr>
                      <a:picLocks noChangeAspect="1" noChangeArrowheads="1"/>
                    </pic:cNvPicPr>
                  </pic:nvPicPr>
                  <pic:blipFill>
                    <a:blip r:embed="rId19" cstate="print"/>
                    <a:srcRect/>
                    <a:stretch>
                      <a:fillRect/>
                    </a:stretch>
                  </pic:blipFill>
                  <pic:spPr>
                    <a:xfrm>
                      <a:off x="0" y="0"/>
                      <a:ext cx="197517" cy="200145"/>
                    </a:xfrm>
                    <a:prstGeom prst="rect">
                      <a:avLst/>
                    </a:prstGeom>
                    <a:noFill/>
                    <a:ln w="9525">
                      <a:noFill/>
                      <a:miter lim="800000"/>
                      <a:headEnd/>
                      <a:tailEnd/>
                    </a:ln>
                  </pic:spPr>
                </pic:pic>
              </a:graphicData>
            </a:graphic>
          </wp:inline>
        </w:drawing>
      </w:r>
      <w:r>
        <w:rPr>
          <w:rFonts w:hint="eastAsia"/>
          <w:color w:val="000000"/>
          <w:szCs w:val="21"/>
        </w:rPr>
        <w:t xml:space="preserve"> 不要打开</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为了眼睛的安全，绝对不要在打开护眼板的状态下操作缝纫机。护眼板是为了在缝纫中针断了时，使断针不会飞入眼睛而安装的护眼罩。</w:t>
      </w:r>
    </w:p>
    <w:p>
      <w:pPr>
        <w:widowControl/>
        <w:jc w:val="left"/>
        <w:rPr>
          <w:b/>
          <w:bCs/>
          <w:color w:val="000000"/>
          <w:szCs w:val="21"/>
        </w:rPr>
      </w:pPr>
      <w:r>
        <w:rPr>
          <w:rFonts w:hint="eastAsia" w:ascii="Wingdings" w:hAnsi="Wingdings"/>
          <w:color w:val="000000"/>
          <w:sz w:val="32"/>
          <w:szCs w:val="32"/>
        </w:rPr>
        <w:sym w:font="Wingdings" w:char="F0D8"/>
      </w:r>
      <w:r>
        <w:rPr>
          <w:rFonts w:hint="eastAsia"/>
          <w:b/>
          <w:bCs/>
          <w:color w:val="000000"/>
          <w:szCs w:val="21"/>
        </w:rPr>
        <w:t>护指架</w:t>
      </w:r>
    </w:p>
    <w:p>
      <w:pPr>
        <w:widowControl/>
        <w:jc w:val="left"/>
        <w:rPr>
          <w:rFonts w:ascii="Calibri" w:hAnsi="Calibri" w:cs="Calibri"/>
          <w:color w:val="000000"/>
          <w:szCs w:val="21"/>
        </w:rPr>
      </w:pPr>
      <w:r>
        <w:rPr>
          <w:color w:val="000000"/>
          <w:szCs w:val="21"/>
        </w:rPr>
        <w:drawing>
          <wp:inline distT="0" distB="0" distL="0" distR="0">
            <wp:extent cx="195580" cy="198120"/>
            <wp:effectExtent l="19050" t="0" r="0" b="0"/>
            <wp:docPr id="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pic:cNvPicPr>
                      <a:picLocks noChangeAspect="1" noChangeArrowheads="1"/>
                    </pic:cNvPicPr>
                  </pic:nvPicPr>
                  <pic:blipFill>
                    <a:blip r:embed="rId19" cstate="print"/>
                    <a:srcRect/>
                    <a:stretch>
                      <a:fillRect/>
                    </a:stretch>
                  </pic:blipFill>
                  <pic:spPr>
                    <a:xfrm>
                      <a:off x="0" y="0"/>
                      <a:ext cx="197517" cy="200145"/>
                    </a:xfrm>
                    <a:prstGeom prst="rect">
                      <a:avLst/>
                    </a:prstGeom>
                    <a:noFill/>
                    <a:ln w="9525">
                      <a:noFill/>
                      <a:miter lim="800000"/>
                      <a:headEnd/>
                      <a:tailEnd/>
                    </a:ln>
                  </pic:spPr>
                </pic:pic>
              </a:graphicData>
            </a:graphic>
          </wp:inline>
        </w:drawing>
      </w:r>
      <w:r>
        <w:rPr>
          <w:rFonts w:hint="eastAsia"/>
          <w:color w:val="000000"/>
          <w:szCs w:val="21"/>
        </w:rPr>
        <w:t xml:space="preserve"> 不要把手伸入</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  为了防止上下运动的机针与人接触而产生危险，在机针附近安装了护指架。但是，在护指架上方为 了便于穿线而留有间隙，如果将手指从间隙伸入，机针有可能会刺上手指造成危险。</w:t>
      </w:r>
    </w:p>
    <w:p>
      <w:pPr>
        <w:widowControl/>
        <w:jc w:val="left"/>
        <w:rPr>
          <w:rFonts w:ascii="Calibri" w:hAnsi="Calibri" w:cs="Calibri"/>
          <w:color w:val="000000"/>
          <w:szCs w:val="21"/>
        </w:rPr>
      </w:pPr>
      <w:r>
        <w:rPr>
          <w:rFonts w:hint="eastAsia" w:ascii="Wingdings" w:hAnsi="Wingdings"/>
          <w:color w:val="000000"/>
          <w:sz w:val="32"/>
          <w:szCs w:val="32"/>
        </w:rPr>
        <w:sym w:font="Wingdings" w:char="F0D8"/>
      </w:r>
      <w:r>
        <w:rPr>
          <w:rFonts w:hint="eastAsia"/>
          <w:b/>
          <w:bCs/>
          <w:color w:val="000000"/>
          <w:szCs w:val="21"/>
        </w:rPr>
        <w:t>压脚</w:t>
      </w:r>
    </w:p>
    <w:p>
      <w:pPr>
        <w:widowControl/>
        <w:jc w:val="left"/>
        <w:rPr>
          <w:rFonts w:ascii="Calibri" w:hAnsi="Calibri" w:cs="Calibri"/>
          <w:color w:val="000000"/>
          <w:szCs w:val="21"/>
        </w:rPr>
      </w:pPr>
      <w:r>
        <w:rPr>
          <w:rFonts w:ascii="Calibri" w:hAnsi="Calibri" w:cs="Calibri"/>
          <w:color w:val="000000"/>
          <w:szCs w:val="21"/>
        </w:rPr>
        <w:drawing>
          <wp:inline distT="0" distB="0" distL="0" distR="0">
            <wp:extent cx="195580" cy="198120"/>
            <wp:effectExtent l="19050" t="0" r="0" b="0"/>
            <wp:docPr id="2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6"/>
                    <pic:cNvPicPr>
                      <a:picLocks noChangeAspect="1" noChangeArrowheads="1"/>
                    </pic:cNvPicPr>
                  </pic:nvPicPr>
                  <pic:blipFill>
                    <a:blip r:embed="rId19" cstate="print"/>
                    <a:srcRect/>
                    <a:stretch>
                      <a:fillRect/>
                    </a:stretch>
                  </pic:blipFill>
                  <pic:spPr>
                    <a:xfrm>
                      <a:off x="0" y="0"/>
                      <a:ext cx="197517" cy="200145"/>
                    </a:xfrm>
                    <a:prstGeom prst="rect">
                      <a:avLst/>
                    </a:prstGeom>
                    <a:noFill/>
                    <a:ln w="9525">
                      <a:noFill/>
                      <a:miter lim="800000"/>
                      <a:headEnd/>
                      <a:tailEnd/>
                    </a:ln>
                  </pic:spPr>
                </pic:pic>
              </a:graphicData>
            </a:graphic>
          </wp:inline>
        </w:drawing>
      </w:r>
      <w:r>
        <w:rPr>
          <w:rFonts w:hint="eastAsia"/>
          <w:color w:val="000000"/>
          <w:szCs w:val="21"/>
        </w:rPr>
        <w:t xml:space="preserve"> 不要把手伸入</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  从针板表面压脚的上升量是 </w:t>
      </w:r>
      <w:r>
        <w:rPr>
          <w:rFonts w:ascii="Calibri" w:hAnsi="Calibri" w:eastAsia="宋体" w:cs="Calibri"/>
          <w:color w:val="000000"/>
          <w:kern w:val="0"/>
          <w:szCs w:val="21"/>
        </w:rPr>
        <w:t xml:space="preserve">5mm </w:t>
      </w:r>
      <w:r>
        <w:rPr>
          <w:rFonts w:hint="eastAsia" w:ascii="宋体" w:hAnsi="宋体" w:eastAsia="宋体" w:cs="宋体"/>
          <w:color w:val="000000"/>
          <w:kern w:val="0"/>
          <w:szCs w:val="21"/>
        </w:rPr>
        <w:t>以上，这个间隙有夹手指的危险。在用膝盖开关抬升压脚时或用 踏板自动抬升压脚时，请不要将手指伸入压脚上方。</w:t>
      </w:r>
    </w:p>
    <w:p>
      <w:pPr>
        <w:widowControl/>
        <w:jc w:val="left"/>
      </w:pPr>
      <w:r>
        <w:rPr>
          <w:rFonts w:hint="eastAsia" w:ascii="Wingdings" w:hAnsi="Wingdings"/>
          <w:color w:val="000000"/>
          <w:sz w:val="32"/>
          <w:szCs w:val="32"/>
        </w:rPr>
        <w:sym w:font="Wingdings" w:char="F0D8"/>
      </w:r>
      <w:r>
        <w:rPr>
          <w:rFonts w:hint="eastAsia"/>
          <w:b/>
          <w:bCs/>
          <w:color w:val="000000"/>
          <w:szCs w:val="21"/>
        </w:rPr>
        <w:t>护指片</w:t>
      </w:r>
    </w:p>
    <w:p>
      <w:pPr>
        <w:widowControl/>
        <w:jc w:val="left"/>
      </w:pPr>
      <w:r>
        <w:drawing>
          <wp:inline distT="0" distB="0" distL="0" distR="0">
            <wp:extent cx="195580" cy="198120"/>
            <wp:effectExtent l="19050" t="0" r="0" b="0"/>
            <wp:docPr id="3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6"/>
                    <pic:cNvPicPr>
                      <a:picLocks noChangeAspect="1" noChangeArrowheads="1"/>
                    </pic:cNvPicPr>
                  </pic:nvPicPr>
                  <pic:blipFill>
                    <a:blip r:embed="rId19" cstate="print"/>
                    <a:srcRect/>
                    <a:stretch>
                      <a:fillRect/>
                    </a:stretch>
                  </pic:blipFill>
                  <pic:spPr>
                    <a:xfrm>
                      <a:off x="0" y="0"/>
                      <a:ext cx="197517" cy="200145"/>
                    </a:xfrm>
                    <a:prstGeom prst="rect">
                      <a:avLst/>
                    </a:prstGeom>
                    <a:noFill/>
                    <a:ln w="9525">
                      <a:noFill/>
                      <a:miter lim="800000"/>
                      <a:headEnd/>
                      <a:tailEnd/>
                    </a:ln>
                  </pic:spPr>
                </pic:pic>
              </a:graphicData>
            </a:graphic>
          </wp:inline>
        </w:drawing>
      </w:r>
      <w:r>
        <w:rPr>
          <w:rFonts w:hint="eastAsia"/>
          <w:color w:val="000000"/>
          <w:szCs w:val="21"/>
        </w:rPr>
        <w:t xml:space="preserve"> 不要把手伸入</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在电源开关开启的时候</w:t>
      </w:r>
      <w:r>
        <w:rPr>
          <w:rFonts w:ascii="Calibri" w:hAnsi="Calibri" w:eastAsia="宋体" w:cs="Calibri"/>
          <w:color w:val="000000"/>
          <w:kern w:val="0"/>
          <w:szCs w:val="21"/>
        </w:rPr>
        <w:t>,</w:t>
      </w:r>
      <w:r>
        <w:rPr>
          <w:rFonts w:hint="eastAsia" w:ascii="宋体" w:hAnsi="宋体" w:eastAsia="宋体" w:cs="宋体"/>
          <w:color w:val="000000"/>
          <w:kern w:val="0"/>
          <w:szCs w:val="21"/>
        </w:rPr>
        <w:t>绝对不要将手指伸入护指片内，防止机器产生误信号动作，导致剪线刀损 伤手指造成危险。</w:t>
      </w:r>
      <w:r>
        <w:rPr>
          <w:rFonts w:hint="eastAsia"/>
        </w:rPr>
        <w:br w:type="textWrapping"/>
      </w:r>
      <w:r>
        <w:rPr>
          <w:rFonts w:hint="eastAsia" w:ascii="Calibri" w:hAnsi="Calibri" w:cs="Calibri"/>
          <w:b/>
          <w:color w:val="000000"/>
          <w:sz w:val="32"/>
          <w:szCs w:val="32"/>
        </w:rPr>
        <w:t>6</w:t>
      </w:r>
      <w:r>
        <w:rPr>
          <w:rFonts w:ascii="Calibri" w:hAnsi="Calibri" w:cs="Calibri"/>
          <w:b/>
          <w:color w:val="000000"/>
          <w:sz w:val="32"/>
          <w:szCs w:val="32"/>
        </w:rPr>
        <w:t>.</w:t>
      </w:r>
      <w:r>
        <w:rPr>
          <w:rFonts w:hint="eastAsia"/>
          <w:b/>
          <w:color w:val="000000"/>
          <w:sz w:val="32"/>
          <w:szCs w:val="32"/>
        </w:rPr>
        <w:t>日常操作中了解的常识问题</w:t>
      </w:r>
    </w:p>
    <w:p>
      <w:pPr>
        <w:rPr>
          <w:b/>
          <w:bCs/>
          <w:color w:val="000000"/>
          <w:szCs w:val="21"/>
        </w:rPr>
      </w:pPr>
      <w:r>
        <w:rPr>
          <w:rFonts w:hint="eastAsia" w:ascii="Wingdings" w:hAnsi="Wingdings"/>
          <w:color w:val="000000"/>
          <w:sz w:val="32"/>
          <w:szCs w:val="32"/>
        </w:rPr>
        <w:sym w:font="Wingdings" w:char="F0D8"/>
      </w:r>
      <w:r>
        <w:rPr>
          <w:rFonts w:hint="eastAsia"/>
          <w:b/>
          <w:bCs/>
          <w:color w:val="000000"/>
          <w:szCs w:val="21"/>
        </w:rPr>
        <w:t>关于供油</w:t>
      </w:r>
    </w:p>
    <w:p>
      <w:r>
        <w:rPr>
          <w:rFonts w:hint="eastAsia"/>
        </w:rPr>
        <w:drawing>
          <wp:inline distT="0" distB="0" distL="0" distR="0">
            <wp:extent cx="426085" cy="309880"/>
            <wp:effectExtent l="19050" t="0" r="0" b="0"/>
            <wp:docPr id="3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color w:val="000000"/>
          <w:sz w:val="32"/>
          <w:szCs w:val="32"/>
        </w:rPr>
        <w:t>注意</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在加机油或换机油时，请务必使用本公司提供的 机油。如果使用提供以外的机油，有可能损坏缝纫机。                               </w:t>
      </w:r>
    </w:p>
    <w:p>
      <w:pPr>
        <w:widowControl/>
        <w:jc w:val="left"/>
        <w:rPr>
          <w:rFonts w:ascii="宋体" w:hAnsi="宋体" w:eastAsia="宋体" w:cs="宋体"/>
          <w:kern w:val="0"/>
          <w:sz w:val="24"/>
          <w:szCs w:val="24"/>
        </w:rPr>
      </w:pPr>
      <w:r>
        <w:rPr>
          <w:rFonts w:ascii="Calibri" w:hAnsi="Calibri" w:eastAsia="宋体" w:cs="Calibri"/>
          <w:color w:val="000000"/>
          <w:kern w:val="0"/>
          <w:sz w:val="24"/>
          <w:szCs w:val="24"/>
        </w:rPr>
        <w:t xml:space="preserve">1. </w:t>
      </w:r>
      <w:r>
        <w:rPr>
          <w:rFonts w:hint="eastAsia" w:ascii="宋体" w:hAnsi="宋体" w:eastAsia="宋体" w:cs="宋体"/>
          <w:color w:val="000000"/>
          <w:kern w:val="0"/>
          <w:sz w:val="24"/>
          <w:szCs w:val="24"/>
        </w:rPr>
        <w:t xml:space="preserve">使用的油类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请使用本公司提供的“</w:t>
      </w:r>
      <w:r>
        <w:rPr>
          <w:rFonts w:ascii="Calibri" w:hAnsi="Calibri" w:eastAsia="宋体" w:cs="Calibri"/>
          <w:color w:val="000000"/>
          <w:kern w:val="0"/>
          <w:szCs w:val="21"/>
        </w:rPr>
        <w:t xml:space="preserve">HIGH SPEED SEWING MACHINE OIL </w:t>
      </w:r>
      <w:r>
        <w:rPr>
          <w:rFonts w:hint="eastAsia" w:ascii="宋体" w:hAnsi="宋体" w:eastAsia="宋体" w:cs="宋体"/>
          <w:color w:val="000000"/>
          <w:kern w:val="0"/>
          <w:szCs w:val="21"/>
        </w:rPr>
        <w:t>” （高速低粘度润滑油）（</w:t>
      </w:r>
      <w:r>
        <w:rPr>
          <w:rFonts w:ascii="Calibri" w:hAnsi="Calibri" w:eastAsia="宋体" w:cs="Calibri"/>
          <w:color w:val="000000"/>
          <w:kern w:val="0"/>
          <w:szCs w:val="21"/>
        </w:rPr>
        <w:t xml:space="preserve">ISO </w:t>
      </w:r>
      <w:r>
        <w:rPr>
          <w:rFonts w:hint="eastAsia" w:ascii="宋体" w:hAnsi="宋体" w:eastAsia="宋体" w:cs="宋体"/>
          <w:color w:val="000000"/>
          <w:kern w:val="0"/>
          <w:szCs w:val="21"/>
        </w:rPr>
        <w:t>粘度等级</w:t>
      </w:r>
      <w:r>
        <w:rPr>
          <w:rFonts w:ascii="Calibri" w:hAnsi="Calibri" w:eastAsia="宋体" w:cs="Calibri"/>
          <w:color w:val="000000"/>
          <w:kern w:val="0"/>
          <w:szCs w:val="21"/>
        </w:rPr>
        <w:t>/VG22</w:t>
      </w:r>
      <w:r>
        <w:rPr>
          <w:rFonts w:hint="eastAsia" w:ascii="宋体" w:hAnsi="宋体" w:eastAsia="宋体" w:cs="宋体"/>
          <w:color w:val="000000"/>
          <w:kern w:val="0"/>
          <w:szCs w:val="21"/>
        </w:rPr>
        <w:t xml:space="preserve">） </w:t>
      </w:r>
    </w:p>
    <w:p>
      <w:pPr>
        <w:widowControl/>
        <w:jc w:val="left"/>
        <w:rPr>
          <w:rFonts w:ascii="宋体" w:hAnsi="宋体" w:eastAsia="宋体" w:cs="宋体"/>
          <w:kern w:val="0"/>
          <w:sz w:val="24"/>
          <w:szCs w:val="24"/>
        </w:rPr>
      </w:pPr>
      <w:r>
        <w:rPr>
          <w:rFonts w:ascii="Calibri" w:hAnsi="Calibri" w:eastAsia="宋体" w:cs="Calibri"/>
          <w:color w:val="000000"/>
          <w:kern w:val="0"/>
          <w:sz w:val="24"/>
          <w:szCs w:val="24"/>
        </w:rPr>
        <w:t xml:space="preserve">2. </w:t>
      </w:r>
      <w:r>
        <w:rPr>
          <w:rFonts w:hint="eastAsia" w:ascii="宋体" w:hAnsi="宋体" w:eastAsia="宋体" w:cs="宋体"/>
          <w:color w:val="000000"/>
          <w:kern w:val="0"/>
          <w:sz w:val="24"/>
          <w:szCs w:val="24"/>
        </w:rPr>
        <w:t>供油的方法</w:t>
      </w:r>
      <w:r>
        <w:rPr>
          <w:rFonts w:ascii="Calibri" w:hAnsi="Calibri" w:eastAsia="宋体" w:cs="Calibri"/>
          <w:color w:val="000000"/>
          <w:kern w:val="0"/>
          <w:szCs w:val="21"/>
        </w:rPr>
        <w:t>(</w:t>
      </w:r>
      <w:r>
        <w:rPr>
          <w:rFonts w:hint="eastAsia" w:ascii="宋体" w:hAnsi="宋体" w:eastAsia="宋体" w:cs="宋体"/>
          <w:color w:val="000000"/>
          <w:kern w:val="0"/>
          <w:szCs w:val="21"/>
        </w:rPr>
        <w:t xml:space="preserve">图 </w:t>
      </w:r>
      <w:r>
        <w:rPr>
          <w:rFonts w:hint="eastAsia" w:ascii="Calibri" w:hAnsi="Calibri" w:eastAsia="宋体" w:cs="Calibri"/>
          <w:color w:val="000000"/>
          <w:kern w:val="0"/>
          <w:szCs w:val="21"/>
        </w:rPr>
        <w:t>2</w:t>
      </w:r>
      <w:r>
        <w:rPr>
          <w:rFonts w:ascii="Calibri" w:hAnsi="Calibri" w:eastAsia="宋体" w:cs="Calibri"/>
          <w:color w:val="000000"/>
          <w:kern w:val="0"/>
          <w:szCs w:val="21"/>
        </w:rPr>
        <w:t xml:space="preserve">)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揭开供油口的盖子</w:t>
      </w:r>
      <w:r>
        <w:rPr>
          <w:rFonts w:ascii="Calibri" w:hAnsi="Calibri" w:eastAsia="宋体" w:cs="Calibri"/>
          <w:color w:val="000000"/>
          <w:kern w:val="0"/>
          <w:szCs w:val="21"/>
        </w:rPr>
        <w:t>,</w:t>
      </w:r>
      <w:r>
        <w:rPr>
          <w:rFonts w:hint="eastAsia" w:ascii="宋体" w:hAnsi="宋体" w:eastAsia="宋体" w:cs="宋体"/>
          <w:color w:val="000000"/>
          <w:kern w:val="0"/>
          <w:szCs w:val="21"/>
        </w:rPr>
        <w:t xml:space="preserve">加油至油面到达油标尺的 </w:t>
      </w:r>
      <w:r>
        <w:rPr>
          <w:rFonts w:ascii="Calibri" w:hAnsi="Calibri" w:eastAsia="宋体" w:cs="Calibri"/>
          <w:color w:val="000000"/>
          <w:kern w:val="0"/>
          <w:szCs w:val="21"/>
        </w:rPr>
        <w:t xml:space="preserve">H </w:t>
      </w:r>
      <w:r>
        <w:rPr>
          <w:rFonts w:hint="eastAsia" w:ascii="宋体" w:hAnsi="宋体" w:eastAsia="宋体" w:cs="宋体"/>
          <w:color w:val="000000"/>
          <w:kern w:val="0"/>
          <w:szCs w:val="21"/>
        </w:rPr>
        <w:t xml:space="preserve">线和 </w:t>
      </w:r>
      <w:r>
        <w:rPr>
          <w:rFonts w:ascii="Calibri" w:hAnsi="Calibri" w:eastAsia="宋体" w:cs="Calibri"/>
          <w:color w:val="000000"/>
          <w:kern w:val="0"/>
          <w:szCs w:val="21"/>
        </w:rPr>
        <w:t xml:space="preserve">L </w:t>
      </w:r>
      <w:r>
        <w:rPr>
          <w:rFonts w:hint="eastAsia" w:ascii="宋体" w:hAnsi="宋体" w:eastAsia="宋体" w:cs="宋体"/>
          <w:color w:val="000000"/>
          <w:kern w:val="0"/>
          <w:szCs w:val="21"/>
        </w:rPr>
        <w:t xml:space="preserve">线中 间。加完油后，请盖好供油口的盖子 </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 </w:t>
      </w:r>
    </w:p>
    <w:p>
      <w:pPr>
        <w:widowControl/>
        <w:jc w:val="left"/>
        <w:rPr>
          <w:rFonts w:ascii="宋体" w:hAnsi="宋体" w:eastAsia="宋体" w:cs="宋体"/>
          <w:kern w:val="0"/>
          <w:sz w:val="24"/>
          <w:szCs w:val="24"/>
        </w:rPr>
      </w:pPr>
      <w:r>
        <w:rPr>
          <w:rFonts w:ascii="Calibri" w:hAnsi="Calibri" w:eastAsia="宋体" w:cs="Calibri"/>
          <w:color w:val="000000"/>
          <w:kern w:val="0"/>
          <w:sz w:val="24"/>
          <w:szCs w:val="24"/>
        </w:rPr>
        <w:t xml:space="preserve">3. </w:t>
      </w:r>
      <w:r>
        <w:rPr>
          <w:rFonts w:hint="eastAsia" w:ascii="宋体" w:hAnsi="宋体" w:eastAsia="宋体" w:cs="宋体"/>
          <w:color w:val="000000"/>
          <w:kern w:val="0"/>
          <w:sz w:val="24"/>
          <w:szCs w:val="24"/>
        </w:rPr>
        <w:t>油的规定量</w:t>
      </w:r>
      <w:r>
        <w:rPr>
          <w:rFonts w:hint="eastAsia" w:ascii="宋体" w:hAnsi="宋体" w:eastAsia="宋体" w:cs="宋体"/>
          <w:color w:val="000000"/>
          <w:kern w:val="0"/>
          <w:szCs w:val="21"/>
        </w:rPr>
        <w:t xml:space="preserve">（图 </w:t>
      </w:r>
      <w:r>
        <w:rPr>
          <w:rFonts w:hint="eastAsia" w:ascii="Calibri" w:hAnsi="Calibri" w:eastAsia="宋体" w:cs="Calibri"/>
          <w:color w:val="000000"/>
          <w:kern w:val="0"/>
          <w:szCs w:val="21"/>
        </w:rPr>
        <w:t>2</w:t>
      </w:r>
      <w:r>
        <w:rPr>
          <w:rFonts w:hint="eastAsia" w:ascii="宋体" w:hAnsi="宋体" w:eastAsia="宋体" w:cs="宋体"/>
          <w:color w:val="000000"/>
          <w:kern w:val="0"/>
          <w:szCs w:val="21"/>
        </w:rPr>
        <w:t xml:space="preserve">）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油标尺 </w:t>
      </w: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 xml:space="preserve">的 </w:t>
      </w:r>
      <w:r>
        <w:rPr>
          <w:rFonts w:ascii="Calibri" w:hAnsi="Calibri" w:eastAsia="宋体" w:cs="Calibri"/>
          <w:color w:val="000000"/>
          <w:kern w:val="0"/>
          <w:szCs w:val="21"/>
        </w:rPr>
        <w:t xml:space="preserve">H </w:t>
      </w:r>
      <w:r>
        <w:rPr>
          <w:rFonts w:hint="eastAsia" w:ascii="宋体" w:hAnsi="宋体" w:eastAsia="宋体" w:cs="宋体"/>
          <w:color w:val="000000"/>
          <w:kern w:val="0"/>
          <w:szCs w:val="21"/>
        </w:rPr>
        <w:t xml:space="preserve">线和 </w:t>
      </w:r>
      <w:r>
        <w:rPr>
          <w:rFonts w:ascii="Calibri" w:hAnsi="Calibri" w:eastAsia="宋体" w:cs="Calibri"/>
          <w:color w:val="000000"/>
          <w:kern w:val="0"/>
          <w:szCs w:val="21"/>
        </w:rPr>
        <w:t xml:space="preserve">L </w:t>
      </w:r>
      <w:r>
        <w:rPr>
          <w:rFonts w:hint="eastAsia" w:ascii="宋体" w:hAnsi="宋体" w:eastAsia="宋体" w:cs="宋体"/>
          <w:color w:val="000000"/>
          <w:kern w:val="0"/>
          <w:szCs w:val="21"/>
        </w:rPr>
        <w:t xml:space="preserve">线表示着油量的上限和下限。 为使油面经常保持在 </w:t>
      </w:r>
      <w:r>
        <w:rPr>
          <w:rFonts w:ascii="Calibri" w:hAnsi="Calibri" w:eastAsia="宋体" w:cs="Calibri"/>
          <w:color w:val="000000"/>
          <w:kern w:val="0"/>
          <w:szCs w:val="21"/>
        </w:rPr>
        <w:t xml:space="preserve">H </w:t>
      </w:r>
      <w:r>
        <w:rPr>
          <w:rFonts w:hint="eastAsia" w:ascii="宋体" w:hAnsi="宋体" w:eastAsia="宋体" w:cs="宋体"/>
          <w:color w:val="000000"/>
          <w:kern w:val="0"/>
          <w:szCs w:val="21"/>
        </w:rPr>
        <w:t xml:space="preserve">线和 </w:t>
      </w:r>
      <w:r>
        <w:rPr>
          <w:rFonts w:ascii="Calibri" w:hAnsi="Calibri" w:eastAsia="宋体" w:cs="Calibri"/>
          <w:color w:val="000000"/>
          <w:kern w:val="0"/>
          <w:szCs w:val="21"/>
        </w:rPr>
        <w:t xml:space="preserve">L </w:t>
      </w:r>
      <w:r>
        <w:rPr>
          <w:rFonts w:hint="eastAsia" w:ascii="宋体" w:hAnsi="宋体" w:eastAsia="宋体" w:cs="宋体"/>
          <w:color w:val="000000"/>
          <w:kern w:val="0"/>
          <w:szCs w:val="21"/>
        </w:rPr>
        <w:t xml:space="preserve">线之间，请常常检查注意 加油。 </w:t>
      </w:r>
    </w:p>
    <w:p>
      <w:pPr>
        <w:rPr>
          <w:rFonts w:ascii="宋体" w:hAnsi="宋体" w:eastAsia="宋体" w:cs="宋体"/>
          <w:color w:val="000000"/>
          <w:kern w:val="0"/>
          <w:szCs w:val="21"/>
        </w:rPr>
      </w:pPr>
      <w:r>
        <w:rPr>
          <w:rFonts w:ascii="Calibri" w:hAnsi="Calibri" w:eastAsia="宋体" w:cs="Calibri"/>
          <w:color w:val="000000"/>
          <w:kern w:val="0"/>
          <w:sz w:val="24"/>
          <w:szCs w:val="24"/>
        </w:rPr>
        <w:t xml:space="preserve">4. </w:t>
      </w:r>
      <w:r>
        <w:rPr>
          <w:rFonts w:hint="eastAsia" w:ascii="宋体" w:hAnsi="宋体" w:eastAsia="宋体" w:cs="宋体"/>
          <w:color w:val="000000"/>
          <w:kern w:val="0"/>
          <w:sz w:val="24"/>
          <w:szCs w:val="24"/>
        </w:rPr>
        <w:t>用手加油</w:t>
      </w:r>
      <w:r>
        <w:rPr>
          <w:rFonts w:hint="eastAsia" w:ascii="宋体" w:hAnsi="宋体" w:eastAsia="宋体" w:cs="宋体"/>
          <w:color w:val="000000"/>
          <w:kern w:val="0"/>
          <w:szCs w:val="21"/>
        </w:rPr>
        <w:t xml:space="preserve">（图 </w:t>
      </w:r>
      <w:r>
        <w:rPr>
          <w:rFonts w:hint="eastAsia" w:ascii="Calibri" w:hAnsi="Calibri" w:eastAsia="宋体" w:cs="Calibri"/>
          <w:color w:val="000000"/>
          <w:kern w:val="0"/>
          <w:szCs w:val="21"/>
        </w:rPr>
        <w:t>4</w:t>
      </w:r>
      <w:r>
        <w:rPr>
          <w:rFonts w:hint="eastAsia" w:ascii="宋体" w:hAnsi="宋体" w:eastAsia="宋体" w:cs="宋体"/>
          <w:color w:val="000000"/>
          <w:kern w:val="0"/>
          <w:szCs w:val="21"/>
        </w:rPr>
        <w:t>）</w:t>
      </w:r>
    </w:p>
    <w:p>
      <w:pPr>
        <w:rPr>
          <w:rFonts w:ascii="宋体" w:hAnsi="宋体" w:eastAsia="宋体" w:cs="宋体"/>
          <w:b/>
          <w:color w:val="000000"/>
          <w:kern w:val="0"/>
          <w:szCs w:val="21"/>
        </w:rPr>
      </w:pPr>
      <w:r>
        <w:rPr>
          <w:rFonts w:hint="eastAsia"/>
          <w:b/>
          <w:bCs/>
          <w:color w:val="000000"/>
          <w:sz w:val="32"/>
          <w:szCs w:val="32"/>
        </w:rPr>
        <w:drawing>
          <wp:inline distT="0" distB="0" distL="0" distR="0">
            <wp:extent cx="426085" cy="309880"/>
            <wp:effectExtent l="19050" t="0" r="0" b="0"/>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rPr>
          <w:rFonts w:ascii="宋体" w:hAnsi="宋体" w:eastAsia="宋体" w:cs="宋体"/>
          <w:kern w:val="0"/>
          <w:sz w:val="24"/>
          <w:szCs w:val="24"/>
        </w:rPr>
      </w:pPr>
      <w:r>
        <w:rPr>
          <w:rFonts w:hint="eastAsia" w:ascii="宋体" w:hAnsi="宋体" w:eastAsia="宋体" w:cs="宋体"/>
          <w:color w:val="000000"/>
          <w:kern w:val="0"/>
          <w:szCs w:val="21"/>
        </w:rPr>
        <w:t xml:space="preserve">  在用手加油时，务必将缝纫机的电源关掉，将插头从电源插销上拔下来之后再进行。</w:t>
      </w:r>
    </w:p>
    <w:p>
      <w:pPr>
        <w:rPr>
          <w:rFonts w:ascii="宋体" w:hAnsi="宋体" w:eastAsia="宋体" w:cs="宋体"/>
          <w:kern w:val="0"/>
          <w:sz w:val="24"/>
          <w:szCs w:val="24"/>
        </w:rPr>
      </w:pPr>
      <w:r>
        <w:rPr>
          <w:rFonts w:hint="eastAsia" w:ascii="宋体" w:hAnsi="宋体" w:eastAsia="宋体" w:cs="宋体"/>
          <w:color w:val="000000"/>
          <w:kern w:val="0"/>
          <w:szCs w:val="21"/>
        </w:rPr>
        <w:t xml:space="preserve">  首先把(图3)股位检测抬起</w:t>
      </w:r>
      <w:r>
        <w:rPr>
          <w:rFonts w:hint="eastAsia"/>
        </w:rPr>
        <w:t>然后把(图3)分层拉开后对</w:t>
      </w:r>
      <w:r>
        <w:rPr>
          <w:rFonts w:hint="eastAsia" w:ascii="宋体" w:hAnsi="宋体" w:eastAsia="宋体" w:cs="宋体"/>
          <w:color w:val="000000"/>
          <w:kern w:val="0"/>
          <w:szCs w:val="21"/>
        </w:rPr>
        <w:t xml:space="preserve">第一次使用缝纫机时，以及使用已有一段时间没有使用 的缝纫机时，请用给油瓶在针杆 </w:t>
      </w: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 xml:space="preserve">和上弯针台 </w:t>
      </w:r>
      <w:r>
        <w:rPr>
          <w:rFonts w:ascii="Calibri" w:hAnsi="Calibri" w:eastAsia="宋体" w:cs="Calibri"/>
          <w:color w:val="000000"/>
          <w:kern w:val="0"/>
          <w:szCs w:val="21"/>
        </w:rPr>
        <w:t xml:space="preserve">4 </w:t>
      </w:r>
      <w:r>
        <w:rPr>
          <w:rFonts w:hint="eastAsia" w:ascii="宋体" w:hAnsi="宋体" w:eastAsia="宋体" w:cs="宋体"/>
          <w:color w:val="000000"/>
          <w:kern w:val="0"/>
          <w:szCs w:val="21"/>
        </w:rPr>
        <w:t xml:space="preserve">处分别 给油 </w:t>
      </w:r>
      <w:r>
        <w:rPr>
          <w:rFonts w:ascii="Calibri" w:hAnsi="Calibri" w:eastAsia="宋体" w:cs="Calibri"/>
          <w:color w:val="000000"/>
          <w:kern w:val="0"/>
          <w:szCs w:val="21"/>
        </w:rPr>
        <w:t>2</w:t>
      </w:r>
      <w:r>
        <w:rPr>
          <w:rFonts w:hint="eastAsia" w:ascii="宋体" w:hAnsi="宋体" w:eastAsia="宋体" w:cs="宋体"/>
          <w:color w:val="000000"/>
          <w:kern w:val="0"/>
          <w:szCs w:val="21"/>
        </w:rPr>
        <w:t>～3 滴。</w:t>
      </w:r>
    </w:p>
    <w:p>
      <w:pPr>
        <w:widowControl/>
        <w:jc w:val="left"/>
        <w:rPr>
          <w:rFonts w:ascii="宋体" w:hAnsi="宋体" w:eastAsia="宋体" w:cs="宋体"/>
          <w:kern w:val="0"/>
          <w:sz w:val="24"/>
          <w:szCs w:val="24"/>
        </w:rPr>
      </w:pPr>
      <w:r>
        <w:rPr>
          <w:rFonts w:ascii="Calibri" w:hAnsi="Calibri" w:eastAsia="宋体" w:cs="Calibri"/>
          <w:color w:val="000000"/>
          <w:kern w:val="0"/>
          <w:sz w:val="24"/>
          <w:szCs w:val="24"/>
        </w:rPr>
        <w:t xml:space="preserve">5. </w:t>
      </w:r>
      <w:r>
        <w:rPr>
          <w:rFonts w:hint="eastAsia" w:ascii="宋体" w:hAnsi="宋体" w:eastAsia="宋体" w:cs="宋体"/>
          <w:color w:val="000000"/>
          <w:kern w:val="0"/>
          <w:sz w:val="24"/>
          <w:szCs w:val="24"/>
        </w:rPr>
        <w:t>检查机油的循环状况</w:t>
      </w:r>
      <w:r>
        <w:rPr>
          <w:rFonts w:hint="eastAsia" w:ascii="宋体" w:hAnsi="宋体" w:eastAsia="宋体" w:cs="宋体"/>
          <w:color w:val="000000"/>
          <w:kern w:val="0"/>
          <w:szCs w:val="21"/>
        </w:rPr>
        <w:t xml:space="preserve">（图 </w:t>
      </w:r>
      <w:r>
        <w:rPr>
          <w:rFonts w:hint="eastAsia" w:ascii="Calibri" w:hAnsi="Calibri" w:eastAsia="宋体" w:cs="Calibri"/>
          <w:color w:val="000000"/>
          <w:kern w:val="0"/>
          <w:szCs w:val="21"/>
        </w:rPr>
        <w:t>5</w:t>
      </w:r>
      <w:r>
        <w:rPr>
          <w:rFonts w:hint="eastAsia" w:ascii="宋体" w:hAnsi="宋体" w:eastAsia="宋体" w:cs="宋体"/>
          <w:color w:val="000000"/>
          <w:kern w:val="0"/>
          <w:szCs w:val="21"/>
        </w:rPr>
        <w:t xml:space="preserve">）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请在加完油后，踩下缝纫机踏板，使缝纫机运转，通过油窗 </w:t>
      </w:r>
      <w:r>
        <w:rPr>
          <w:rFonts w:ascii="Calibri" w:hAnsi="Calibri" w:eastAsia="宋体" w:cs="Calibri"/>
          <w:color w:val="000000"/>
          <w:kern w:val="0"/>
          <w:szCs w:val="21"/>
        </w:rPr>
        <w:t xml:space="preserve">5 </w:t>
      </w:r>
      <w:r>
        <w:rPr>
          <w:rFonts w:hint="eastAsia" w:ascii="宋体" w:hAnsi="宋体" w:eastAsia="宋体" w:cs="宋体"/>
          <w:color w:val="000000"/>
          <w:kern w:val="0"/>
          <w:szCs w:val="21"/>
        </w:rPr>
        <w:t>检查机油的循环状况是否良好。</w:t>
      </w:r>
    </w:p>
    <w:p/>
    <w:p>
      <w:pPr>
        <w:widowControl/>
        <w:spacing w:afterLines="100"/>
        <w:jc w:val="left"/>
      </w:pPr>
      <w:r>
        <w:drawing>
          <wp:inline distT="0" distB="0" distL="0" distR="0">
            <wp:extent cx="1724025" cy="1676400"/>
            <wp:effectExtent l="19050" t="0" r="9525" b="0"/>
            <wp:docPr id="44" name="图片 43"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descr="捕获.JPG"/>
                    <pic:cNvPicPr>
                      <a:picLocks noChangeAspect="1"/>
                    </pic:cNvPicPr>
                  </pic:nvPicPr>
                  <pic:blipFill>
                    <a:blip r:embed="rId20"/>
                    <a:stretch>
                      <a:fillRect/>
                    </a:stretch>
                  </pic:blipFill>
                  <pic:spPr>
                    <a:xfrm>
                      <a:off x="0" y="0"/>
                      <a:ext cx="1724025" cy="1676400"/>
                    </a:xfrm>
                    <a:prstGeom prst="rect">
                      <a:avLst/>
                    </a:prstGeom>
                  </pic:spPr>
                </pic:pic>
              </a:graphicData>
            </a:graphic>
          </wp:inline>
        </w:drawing>
      </w:r>
      <w:r>
        <w:rPr>
          <w:rFonts w:hint="eastAsia"/>
          <w:szCs w:val="21"/>
        </w:rPr>
        <w:t>图2</w:t>
      </w:r>
      <w:r>
        <w:rPr>
          <w:rFonts w:hint="eastAsia"/>
        </w:rPr>
        <w:t xml:space="preserve"> </w:t>
      </w:r>
      <w:r>
        <w:pict>
          <v:shape id="_x0000_s1042" o:spid="_x0000_s1042" o:spt="202" type="#_x0000_t202" style="position:absolute;left:0pt;margin-left:204.45pt;margin-top:19.15pt;height:22.4pt;width:14.6pt;z-index:251667456;mso-width-relative:page;mso-height-relative:page;" stroked="t" coordsize="21600,21600">
            <v:path/>
            <v:fill focussize="0,0"/>
            <v:stroke color="#FFFFFF" joinstyle="miter"/>
            <v:imagedata o:title=""/>
            <o:lock v:ext="edit"/>
            <v:textbox>
              <w:txbxContent>
                <w:p>
                  <w:r>
                    <w:rPr>
                      <w:rFonts w:hint="eastAsia"/>
                    </w:rPr>
                    <w:t>5</w:t>
                  </w:r>
                </w:p>
              </w:txbxContent>
            </v:textbox>
          </v:shape>
        </w:pict>
      </w:r>
      <w:r>
        <w:pict>
          <v:shape id="_x0000_s1041" o:spid="_x0000_s1041" o:spt="32" type="#_x0000_t32" style="position:absolute;left:0pt;margin-left:219.05pt;margin-top:30pt;height:15.65pt;width:57.05pt;z-index:251666432;mso-width-relative:page;mso-height-relative:page;" o:connectortype="straight" filled="f" coordsize="21600,21600">
            <v:path arrowok="t"/>
            <v:fill on="f" focussize="0,0"/>
            <v:stroke endarrow="block"/>
            <v:imagedata o:title=""/>
            <o:lock v:ext="edit"/>
          </v:shape>
        </w:pict>
      </w:r>
      <w:r>
        <w:rPr>
          <w:rFonts w:hint="eastAsia"/>
        </w:rPr>
        <w:drawing>
          <wp:inline distT="0" distB="0" distL="0" distR="0">
            <wp:extent cx="1727835" cy="1231900"/>
            <wp:effectExtent l="19050" t="0" r="5270" b="0"/>
            <wp:docPr id="50" name="图片 49"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捕获.JPG"/>
                    <pic:cNvPicPr>
                      <a:picLocks noChangeAspect="1"/>
                    </pic:cNvPicPr>
                  </pic:nvPicPr>
                  <pic:blipFill>
                    <a:blip r:embed="rId21"/>
                    <a:stretch>
                      <a:fillRect/>
                    </a:stretch>
                  </pic:blipFill>
                  <pic:spPr>
                    <a:xfrm>
                      <a:off x="0" y="0"/>
                      <a:ext cx="1730219" cy="1233423"/>
                    </a:xfrm>
                    <a:prstGeom prst="rect">
                      <a:avLst/>
                    </a:prstGeom>
                  </pic:spPr>
                </pic:pic>
              </a:graphicData>
            </a:graphic>
          </wp:inline>
        </w:drawing>
      </w:r>
      <w:r>
        <w:rPr>
          <w:rFonts w:hint="eastAsia"/>
        </w:rPr>
        <w:t xml:space="preserve">图3               </w:t>
      </w:r>
    </w:p>
    <w:p>
      <w:pPr>
        <w:widowControl/>
        <w:jc w:val="left"/>
      </w:pPr>
      <w:r>
        <w:rPr>
          <w:rFonts w:hint="eastAsia" w:ascii="Wingdings" w:hAnsi="Wingdings"/>
          <w:color w:val="000000"/>
          <w:sz w:val="32"/>
          <w:szCs w:val="32"/>
        </w:rPr>
        <w:sym w:font="Wingdings" w:char="F0D8"/>
      </w:r>
      <w:r>
        <w:rPr>
          <w:rFonts w:hint="eastAsia"/>
          <w:b/>
          <w:bCs/>
          <w:color w:val="000000"/>
          <w:szCs w:val="21"/>
        </w:rPr>
        <w:t>机油的更换</w:t>
      </w:r>
    </w:p>
    <w:p>
      <w:pPr>
        <w:widowControl/>
        <w:jc w:val="left"/>
      </w:pPr>
      <w:r>
        <w:rPr>
          <w:rFonts w:hint="eastAsia"/>
          <w:b/>
          <w:bCs/>
          <w:color w:val="000000"/>
          <w:sz w:val="32"/>
          <w:szCs w:val="32"/>
        </w:rPr>
        <w:drawing>
          <wp:inline distT="0" distB="0" distL="0" distR="0">
            <wp:extent cx="426085" cy="309880"/>
            <wp:effectExtent l="19050" t="0" r="0" b="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widowControl/>
        <w:jc w:val="left"/>
      </w:pPr>
      <w:r>
        <w:rPr>
          <w:rFonts w:hint="eastAsia" w:ascii="宋体" w:hAnsi="宋体" w:eastAsia="宋体" w:cs="宋体"/>
          <w:color w:val="000000"/>
          <w:kern w:val="0"/>
          <w:szCs w:val="21"/>
        </w:rPr>
        <w:t xml:space="preserve">更换油时，请专业技术人员进行操作。 缝纫机在开始使用 </w:t>
      </w: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个月后更换一次机油，然后请 </w:t>
      </w:r>
      <w:r>
        <w:rPr>
          <w:rFonts w:ascii="Calibri" w:hAnsi="Calibri" w:eastAsia="宋体" w:cs="Calibri"/>
          <w:color w:val="000000"/>
          <w:kern w:val="0"/>
          <w:szCs w:val="21"/>
        </w:rPr>
        <w:t xml:space="preserve">6 </w:t>
      </w:r>
      <w:r>
        <w:rPr>
          <w:rFonts w:hint="eastAsia" w:ascii="宋体" w:hAnsi="宋体" w:eastAsia="宋体" w:cs="宋体"/>
          <w:color w:val="000000"/>
          <w:kern w:val="0"/>
          <w:szCs w:val="21"/>
        </w:rPr>
        <w:t>个月更换一次机油。如果不更换机油继续使用，缝纫机有可能发生故障。</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排油的方法 </w:t>
      </w:r>
    </w:p>
    <w:p>
      <w:pPr>
        <w:widowControl/>
        <w:jc w:val="left"/>
        <w:rPr>
          <w:rFonts w:ascii="宋体" w:hAnsi="宋体" w:eastAsia="宋体" w:cs="宋体"/>
          <w:kern w:val="0"/>
          <w:sz w:val="24"/>
          <w:szCs w:val="24"/>
        </w:rPr>
      </w:pPr>
      <w:r>
        <w:rPr>
          <w:rFonts w:ascii="Calibri" w:hAnsi="Calibri" w:eastAsia="宋体" w:cs="Calibri"/>
          <w:color w:val="000000"/>
          <w:kern w:val="0"/>
          <w:sz w:val="22"/>
        </w:rPr>
        <w:t xml:space="preserve">1. </w:t>
      </w:r>
      <w:r>
        <w:rPr>
          <w:rFonts w:hint="eastAsia" w:ascii="宋体" w:hAnsi="宋体" w:eastAsia="宋体" w:cs="宋体"/>
          <w:color w:val="000000"/>
          <w:kern w:val="0"/>
          <w:szCs w:val="21"/>
        </w:rPr>
        <w:t xml:space="preserve">请卸开油箱底座排油孔螺丝1，排出旧油。 </w:t>
      </w:r>
    </w:p>
    <w:p>
      <w:pPr>
        <w:widowControl/>
        <w:jc w:val="left"/>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排完油后，将排油孔螺丝1拧紧。（图6）</w:t>
      </w:r>
    </w:p>
    <w:p>
      <w:pPr>
        <w:widowControl/>
        <w:jc w:val="left"/>
      </w:pPr>
      <w:r>
        <w:rPr>
          <w:rFonts w:hint="eastAsia" w:ascii="Wingdings" w:hAnsi="Wingdings"/>
          <w:color w:val="000000"/>
          <w:sz w:val="32"/>
          <w:szCs w:val="32"/>
        </w:rPr>
        <w:sym w:font="Wingdings" w:char="F0D8"/>
      </w:r>
      <w:r>
        <w:rPr>
          <w:rFonts w:hint="eastAsia"/>
          <w:b/>
          <w:bCs/>
          <w:color w:val="000000"/>
          <w:szCs w:val="21"/>
        </w:rPr>
        <w:t>检修和更换过滤器</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检修和更换过滤器时，务必将缝纫机的电源关掉，将插头从电 源插销上拔下来之后，请专业技术人员进行操作。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当过滤器</w:t>
      </w:r>
      <w:r>
        <w:rPr>
          <w:rFonts w:hint="eastAsia" w:ascii="Calibri" w:hAnsi="Calibri" w:eastAsia="宋体" w:cs="Calibri"/>
          <w:color w:val="000000"/>
          <w:kern w:val="0"/>
          <w:szCs w:val="21"/>
        </w:rPr>
        <w:t>5</w:t>
      </w:r>
      <w:r>
        <w:rPr>
          <w:rFonts w:hint="eastAsia" w:ascii="宋体" w:hAnsi="宋体" w:eastAsia="宋体" w:cs="宋体"/>
          <w:color w:val="000000"/>
          <w:kern w:val="0"/>
          <w:szCs w:val="21"/>
        </w:rPr>
        <w:t>有赃物等堵塞时，就不能正常给油。请每</w:t>
      </w:r>
      <w:r>
        <w:rPr>
          <w:rFonts w:ascii="Calibri" w:hAnsi="Calibri" w:eastAsia="宋体" w:cs="Calibri"/>
          <w:color w:val="000000"/>
          <w:kern w:val="0"/>
          <w:szCs w:val="21"/>
        </w:rPr>
        <w:t>6</w:t>
      </w:r>
      <w:r>
        <w:rPr>
          <w:rFonts w:hint="eastAsia" w:ascii="宋体" w:hAnsi="宋体" w:eastAsia="宋体" w:cs="宋体"/>
          <w:color w:val="000000"/>
          <w:kern w:val="0"/>
          <w:szCs w:val="21"/>
        </w:rPr>
        <w:t>个月拆 卸过滤器</w:t>
      </w:r>
      <w:r>
        <w:rPr>
          <w:rFonts w:hint="eastAsia" w:ascii="Calibri" w:hAnsi="Calibri" w:eastAsia="宋体" w:cs="Calibri"/>
          <w:color w:val="000000"/>
          <w:kern w:val="0"/>
          <w:szCs w:val="21"/>
        </w:rPr>
        <w:t>5</w:t>
      </w:r>
      <w:r>
        <w:rPr>
          <w:rFonts w:hint="eastAsia" w:ascii="宋体" w:hAnsi="宋体" w:eastAsia="宋体" w:cs="宋体"/>
          <w:color w:val="000000"/>
          <w:kern w:val="0"/>
          <w:szCs w:val="21"/>
        </w:rPr>
        <w:t xml:space="preserve">，进行清扫或更换。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过滤器的拆卸方法（图7） </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 xml:space="preserve">  请参考图，拆下</w:t>
      </w:r>
      <w:r>
        <w:rPr>
          <w:rFonts w:ascii="Calibri" w:hAnsi="Calibri" w:eastAsia="宋体" w:cs="Calibri"/>
          <w:color w:val="000000"/>
          <w:kern w:val="0"/>
          <w:szCs w:val="21"/>
        </w:rPr>
        <w:t>4</w:t>
      </w:r>
      <w:r>
        <w:rPr>
          <w:rFonts w:hint="eastAsia" w:ascii="宋体" w:hAnsi="宋体" w:eastAsia="宋体" w:cs="宋体"/>
          <w:color w:val="000000"/>
          <w:kern w:val="0"/>
          <w:szCs w:val="21"/>
        </w:rPr>
        <w:t>～7后，检查过滤器。当发现过滤器5伤痕 严重无法使用时，请更换新的过滤器。</w:t>
      </w:r>
    </w:p>
    <w:p>
      <w:pPr>
        <w:widowControl/>
        <w:jc w:val="left"/>
      </w:pPr>
      <w:r>
        <w:rPr>
          <w:rFonts w:hint="eastAsia" w:ascii="Wingdings" w:hAnsi="Wingdings"/>
          <w:color w:val="000000"/>
          <w:sz w:val="32"/>
          <w:szCs w:val="32"/>
        </w:rPr>
        <w:sym w:font="Wingdings" w:char="F0D8"/>
      </w:r>
      <w:r>
        <w:rPr>
          <w:rFonts w:hint="eastAsia"/>
          <w:b/>
          <w:bCs/>
          <w:color w:val="000000"/>
          <w:szCs w:val="21"/>
        </w:rPr>
        <w:t>缝纫机的清扫</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在清扫缝纫机时，务必将缝纫机的电源关掉，将插头从电源插销上拔下来之后再进行。 </w:t>
      </w:r>
    </w:p>
    <w:p>
      <w:pPr>
        <w:widowControl/>
        <w:jc w:val="left"/>
      </w:pPr>
      <w:r>
        <w:rPr>
          <w:rFonts w:hint="eastAsia" w:ascii="宋体" w:hAnsi="宋体" w:eastAsia="宋体" w:cs="宋体"/>
          <w:color w:val="000000"/>
          <w:kern w:val="0"/>
          <w:szCs w:val="21"/>
        </w:rPr>
        <w:t>请打扫针板的空槽和送布牙周围。（图8）</w:t>
      </w:r>
      <w:r>
        <w:rPr>
          <w:rFonts w:ascii="宋体" w:hAnsi="宋体" w:eastAsia="宋体" w:cs="宋体"/>
          <w:color w:val="000000"/>
          <w:kern w:val="0"/>
          <w:szCs w:val="21"/>
        </w:rPr>
        <w:br w:type="textWrapping"/>
      </w:r>
    </w:p>
    <w:p>
      <w:pPr>
        <w:widowControl/>
        <w:jc w:val="left"/>
      </w:pPr>
      <w:r>
        <w:drawing>
          <wp:inline distT="0" distB="0" distL="0" distR="0">
            <wp:extent cx="1569720" cy="1448435"/>
            <wp:effectExtent l="19050" t="0" r="0" b="0"/>
            <wp:docPr id="58" name="图片 57" descr="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图1.JPG"/>
                    <pic:cNvPicPr>
                      <a:picLocks noChangeAspect="1"/>
                    </pic:cNvPicPr>
                  </pic:nvPicPr>
                  <pic:blipFill>
                    <a:blip r:embed="rId22"/>
                    <a:stretch>
                      <a:fillRect/>
                    </a:stretch>
                  </pic:blipFill>
                  <pic:spPr>
                    <a:xfrm>
                      <a:off x="0" y="0"/>
                      <a:ext cx="1571625" cy="1450239"/>
                    </a:xfrm>
                    <a:prstGeom prst="rect">
                      <a:avLst/>
                    </a:prstGeom>
                  </pic:spPr>
                </pic:pic>
              </a:graphicData>
            </a:graphic>
          </wp:inline>
        </w:drawing>
      </w:r>
      <w:r>
        <w:rPr>
          <w:rFonts w:hint="eastAsia"/>
        </w:rPr>
        <w:t xml:space="preserve">图6            </w:t>
      </w:r>
      <w:r>
        <w:drawing>
          <wp:inline distT="0" distB="0" distL="0" distR="0">
            <wp:extent cx="1619250" cy="1304925"/>
            <wp:effectExtent l="19050" t="0" r="0" b="0"/>
            <wp:docPr id="59" name="图片 58" descr="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图2.JPG"/>
                    <pic:cNvPicPr>
                      <a:picLocks noChangeAspect="1"/>
                    </pic:cNvPicPr>
                  </pic:nvPicPr>
                  <pic:blipFill>
                    <a:blip r:embed="rId23"/>
                    <a:stretch>
                      <a:fillRect/>
                    </a:stretch>
                  </pic:blipFill>
                  <pic:spPr>
                    <a:xfrm>
                      <a:off x="0" y="0"/>
                      <a:ext cx="1619250" cy="1304925"/>
                    </a:xfrm>
                    <a:prstGeom prst="rect">
                      <a:avLst/>
                    </a:prstGeom>
                  </pic:spPr>
                </pic:pic>
              </a:graphicData>
            </a:graphic>
          </wp:inline>
        </w:drawing>
      </w:r>
      <w:r>
        <w:rPr>
          <w:rFonts w:hint="eastAsia"/>
        </w:rPr>
        <w:t>图7</w:t>
      </w:r>
    </w:p>
    <w:p>
      <w:pPr>
        <w:widowControl/>
        <w:jc w:val="left"/>
        <w:rPr>
          <w:rFonts w:ascii="宋体" w:hAnsi="宋体" w:eastAsia="宋体" w:cs="宋体"/>
          <w:kern w:val="0"/>
          <w:sz w:val="24"/>
          <w:szCs w:val="24"/>
        </w:rPr>
      </w:pPr>
      <w:r>
        <w:drawing>
          <wp:inline distT="0" distB="0" distL="0" distR="0">
            <wp:extent cx="2266950" cy="1905000"/>
            <wp:effectExtent l="19050" t="0" r="0" b="0"/>
            <wp:docPr id="60" name="图片 59" descr="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图3.JPG"/>
                    <pic:cNvPicPr>
                      <a:picLocks noChangeAspect="1"/>
                    </pic:cNvPicPr>
                  </pic:nvPicPr>
                  <pic:blipFill>
                    <a:blip r:embed="rId24"/>
                    <a:stretch>
                      <a:fillRect/>
                    </a:stretch>
                  </pic:blipFill>
                  <pic:spPr>
                    <a:xfrm>
                      <a:off x="0" y="0"/>
                      <a:ext cx="2266950" cy="1905000"/>
                    </a:xfrm>
                    <a:prstGeom prst="rect">
                      <a:avLst/>
                    </a:prstGeom>
                  </pic:spPr>
                </pic:pic>
              </a:graphicData>
            </a:graphic>
          </wp:inline>
        </w:drawing>
      </w:r>
      <w:r>
        <w:rPr>
          <w:rFonts w:hint="eastAsia"/>
        </w:rPr>
        <w:t>图8</w:t>
      </w:r>
      <w:r>
        <w:br w:type="textWrapping"/>
      </w:r>
      <w:r>
        <w:rPr>
          <w:rFonts w:hint="eastAsia" w:ascii="Wingdings" w:hAnsi="Wingdings"/>
          <w:color w:val="000000"/>
          <w:sz w:val="32"/>
          <w:szCs w:val="32"/>
        </w:rPr>
        <w:sym w:font="Wingdings" w:char="F0D8"/>
      </w:r>
      <w:r>
        <w:rPr>
          <w:rFonts w:hint="eastAsia"/>
          <w:b/>
          <w:bCs/>
          <w:color w:val="000000"/>
          <w:szCs w:val="21"/>
        </w:rPr>
        <w:t>穿线的方法</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在进行穿线时，务必将缝纫机的电源关掉，将插头从电源插销上拔下来之后再进行。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请打开分层和放下股位检测 (图3),打开翻盖 </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、护眼罩 </w:t>
      </w:r>
      <w:r>
        <w:rPr>
          <w:rFonts w:ascii="Calibri" w:hAnsi="Calibri" w:eastAsia="宋体" w:cs="Calibri"/>
          <w:color w:val="000000"/>
          <w:kern w:val="0"/>
          <w:szCs w:val="21"/>
        </w:rPr>
        <w:t>2</w:t>
      </w:r>
      <w:r>
        <w:rPr>
          <w:rFonts w:hint="eastAsia" w:ascii="宋体" w:hAnsi="宋体" w:eastAsia="宋体" w:cs="宋体"/>
          <w:color w:val="000000"/>
          <w:kern w:val="0"/>
          <w:szCs w:val="21"/>
        </w:rPr>
        <w:t xml:space="preserve">、前罩 </w:t>
      </w:r>
      <w:r>
        <w:rPr>
          <w:rFonts w:ascii="Calibri" w:hAnsi="Calibri" w:eastAsia="宋体" w:cs="Calibri"/>
          <w:color w:val="000000"/>
          <w:kern w:val="0"/>
          <w:szCs w:val="21"/>
        </w:rPr>
        <w:t>3</w:t>
      </w:r>
      <w:r>
        <w:rPr>
          <w:rFonts w:hint="eastAsia" w:ascii="宋体" w:hAnsi="宋体" w:eastAsia="宋体" w:cs="宋体"/>
          <w:color w:val="000000"/>
          <w:kern w:val="0"/>
          <w:szCs w:val="21"/>
        </w:rPr>
        <w:t xml:space="preserve">、抬压脚臂 </w:t>
      </w:r>
      <w:r>
        <w:rPr>
          <w:rFonts w:ascii="Calibri" w:hAnsi="Calibri" w:eastAsia="宋体" w:cs="Calibri"/>
          <w:color w:val="000000"/>
          <w:kern w:val="0"/>
          <w:szCs w:val="21"/>
        </w:rPr>
        <w:t>4</w:t>
      </w:r>
      <w:r>
        <w:rPr>
          <w:rFonts w:hint="eastAsia" w:ascii="宋体" w:hAnsi="宋体" w:eastAsia="宋体" w:cs="宋体"/>
          <w:color w:val="000000"/>
          <w:kern w:val="0"/>
          <w:szCs w:val="21"/>
        </w:rPr>
        <w:t xml:space="preserve">。穿过线以后，请恢复到原来的位置。（图9）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 xml:space="preserve">如果已穿好线时（图10）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A </w:t>
      </w:r>
      <w:r>
        <w:rPr>
          <w:rFonts w:hint="eastAsia" w:ascii="宋体" w:hAnsi="宋体" w:eastAsia="宋体" w:cs="宋体"/>
          <w:color w:val="000000"/>
          <w:kern w:val="0"/>
          <w:szCs w:val="21"/>
        </w:rPr>
        <w:t xml:space="preserve">部：请将已穿好的线与缝纫机用线连接起来。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B </w:t>
      </w:r>
      <w:r>
        <w:rPr>
          <w:rFonts w:hint="eastAsia" w:ascii="宋体" w:hAnsi="宋体" w:eastAsia="宋体" w:cs="宋体"/>
          <w:color w:val="000000"/>
          <w:kern w:val="0"/>
          <w:szCs w:val="21"/>
        </w:rPr>
        <w:t xml:space="preserve">部：针线,把线的接头拉到针的跟前，先将接头剪掉，再将线穿过针。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C </w:t>
      </w:r>
      <w:r>
        <w:rPr>
          <w:rFonts w:hint="eastAsia" w:ascii="宋体" w:hAnsi="宋体" w:eastAsia="宋体" w:cs="宋体"/>
          <w:color w:val="000000"/>
          <w:kern w:val="0"/>
          <w:szCs w:val="21"/>
        </w:rPr>
        <w:t>部；弯针线</w:t>
      </w:r>
      <w:r>
        <w:rPr>
          <w:rFonts w:hint="eastAsia" w:ascii="Calibri" w:hAnsi="Calibri" w:eastAsia="宋体" w:cs="Calibri"/>
          <w:color w:val="000000"/>
          <w:kern w:val="0"/>
          <w:szCs w:val="21"/>
        </w:rPr>
        <w:t>,</w:t>
      </w:r>
      <w:r>
        <w:rPr>
          <w:rFonts w:hint="eastAsia" w:ascii="宋体" w:hAnsi="宋体" w:eastAsia="宋体" w:cs="宋体"/>
          <w:color w:val="000000"/>
          <w:kern w:val="0"/>
          <w:szCs w:val="21"/>
        </w:rPr>
        <w:t xml:space="preserve">可一直将连接的接头穿好后，再用剪刀剪掉线头整好。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当缝纫机上没有线时看着贴在缝纫机上的穿线图，将线穿过去。</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143125" cy="1771650"/>
            <wp:effectExtent l="19050" t="0" r="9525" b="0"/>
            <wp:docPr id="61" name="图片 60" descr="图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图9.JPG"/>
                    <pic:cNvPicPr>
                      <a:picLocks noChangeAspect="1"/>
                    </pic:cNvPicPr>
                  </pic:nvPicPr>
                  <pic:blipFill>
                    <a:blip r:embed="rId25"/>
                    <a:stretch>
                      <a:fillRect/>
                    </a:stretch>
                  </pic:blipFill>
                  <pic:spPr>
                    <a:xfrm>
                      <a:off x="0" y="0"/>
                      <a:ext cx="2143125" cy="1771650"/>
                    </a:xfrm>
                    <a:prstGeom prst="rect">
                      <a:avLst/>
                    </a:prstGeom>
                  </pic:spPr>
                </pic:pic>
              </a:graphicData>
            </a:graphic>
          </wp:inline>
        </w:drawing>
      </w:r>
      <w:r>
        <w:rPr>
          <w:rFonts w:hint="eastAsia" w:ascii="宋体" w:hAnsi="宋体" w:eastAsia="宋体" w:cs="宋体"/>
          <w:kern w:val="0"/>
          <w:sz w:val="24"/>
          <w:szCs w:val="24"/>
        </w:rPr>
        <w:t>图9</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2981325" cy="2682875"/>
            <wp:effectExtent l="19050" t="0" r="9525" b="0"/>
            <wp:docPr id="62" name="图片 61" descr="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图10.JPG"/>
                    <pic:cNvPicPr>
                      <a:picLocks noChangeAspect="1"/>
                    </pic:cNvPicPr>
                  </pic:nvPicPr>
                  <pic:blipFill>
                    <a:blip r:embed="rId26"/>
                    <a:stretch>
                      <a:fillRect/>
                    </a:stretch>
                  </pic:blipFill>
                  <pic:spPr>
                    <a:xfrm>
                      <a:off x="0" y="0"/>
                      <a:ext cx="2981325" cy="2683190"/>
                    </a:xfrm>
                    <a:prstGeom prst="rect">
                      <a:avLst/>
                    </a:prstGeom>
                  </pic:spPr>
                </pic:pic>
              </a:graphicData>
            </a:graphic>
          </wp:inline>
        </w:drawing>
      </w:r>
      <w:r>
        <w:rPr>
          <w:rFonts w:hint="eastAsia" w:ascii="宋体" w:hAnsi="宋体" w:eastAsia="宋体" w:cs="宋体"/>
          <w:kern w:val="0"/>
          <w:sz w:val="24"/>
          <w:szCs w:val="24"/>
        </w:rPr>
        <w:t>图10</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压脚压力的调节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压脚的压力在送布能正确的进行，并且能缝出稳定针脚的范围内，请尽量使用较小的压力为宜。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旋转调节螺丝 </w:t>
      </w:r>
      <w:r>
        <w:rPr>
          <w:rFonts w:ascii="Calibri" w:hAnsi="Calibri" w:eastAsia="宋体" w:cs="Calibri"/>
          <w:color w:val="000000"/>
          <w:kern w:val="0"/>
          <w:szCs w:val="21"/>
        </w:rPr>
        <w:t>3</w:t>
      </w:r>
      <w:r>
        <w:rPr>
          <w:rFonts w:hint="eastAsia" w:ascii="宋体" w:hAnsi="宋体" w:eastAsia="宋体" w:cs="宋体"/>
          <w:color w:val="000000"/>
          <w:kern w:val="0"/>
          <w:szCs w:val="21"/>
        </w:rPr>
        <w:t xml:space="preserve">，调节压脚的压力。（图16） </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差动比的调节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松动螺母，将把手压下时差动比变大，缝好的布料会收缩。抬起把手时，差动比变小，缝好的布料会伸长。 </w:t>
      </w:r>
    </w:p>
    <w:p>
      <w:r>
        <w:rPr>
          <w:rFonts w:ascii="Calibri" w:hAnsi="Calibri" w:eastAsia="宋体" w:cs="Calibri"/>
          <w:color w:val="000000"/>
          <w:kern w:val="0"/>
          <w:szCs w:val="21"/>
        </w:rPr>
        <w:t xml:space="preserve">2. </w:t>
      </w:r>
      <w:r>
        <w:rPr>
          <w:rFonts w:hint="eastAsia" w:ascii="宋体" w:hAnsi="宋体" w:eastAsia="宋体" w:cs="宋体"/>
          <w:color w:val="000000"/>
          <w:kern w:val="0"/>
          <w:szCs w:val="21"/>
        </w:rPr>
        <w:t>调节结束后，请拧紧螺母。（图17）</w:t>
      </w:r>
    </w:p>
    <w:p>
      <w:r>
        <w:drawing>
          <wp:inline distT="0" distB="0" distL="0" distR="0">
            <wp:extent cx="1914525" cy="1571625"/>
            <wp:effectExtent l="19050" t="0" r="9525" b="0"/>
            <wp:docPr id="81" name="图片 80"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15.JPG"/>
                    <pic:cNvPicPr>
                      <a:picLocks noChangeAspect="1"/>
                    </pic:cNvPicPr>
                  </pic:nvPicPr>
                  <pic:blipFill>
                    <a:blip r:embed="rId27"/>
                    <a:stretch>
                      <a:fillRect/>
                    </a:stretch>
                  </pic:blipFill>
                  <pic:spPr>
                    <a:xfrm>
                      <a:off x="0" y="0"/>
                      <a:ext cx="1914525" cy="1571625"/>
                    </a:xfrm>
                    <a:prstGeom prst="rect">
                      <a:avLst/>
                    </a:prstGeom>
                  </pic:spPr>
                </pic:pic>
              </a:graphicData>
            </a:graphic>
          </wp:inline>
        </w:drawing>
      </w:r>
      <w:r>
        <w:rPr>
          <w:rFonts w:hint="eastAsia"/>
        </w:rPr>
        <w:t xml:space="preserve">图15      </w:t>
      </w:r>
      <w:r>
        <w:rPr>
          <w:rFonts w:hint="eastAsia"/>
        </w:rPr>
        <w:drawing>
          <wp:inline distT="0" distB="0" distL="0" distR="0">
            <wp:extent cx="1695450" cy="1695450"/>
            <wp:effectExtent l="19050" t="0" r="0" b="0"/>
            <wp:docPr id="84" name="图片 83"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3" descr="16.JPG"/>
                    <pic:cNvPicPr>
                      <a:picLocks noChangeAspect="1"/>
                    </pic:cNvPicPr>
                  </pic:nvPicPr>
                  <pic:blipFill>
                    <a:blip r:embed="rId28"/>
                    <a:stretch>
                      <a:fillRect/>
                    </a:stretch>
                  </pic:blipFill>
                  <pic:spPr>
                    <a:xfrm>
                      <a:off x="0" y="0"/>
                      <a:ext cx="1695450" cy="1695450"/>
                    </a:xfrm>
                    <a:prstGeom prst="rect">
                      <a:avLst/>
                    </a:prstGeom>
                  </pic:spPr>
                </pic:pic>
              </a:graphicData>
            </a:graphic>
          </wp:inline>
        </w:drawing>
      </w:r>
      <w:r>
        <w:rPr>
          <w:rFonts w:hint="eastAsia"/>
        </w:rPr>
        <w:t>图16</w:t>
      </w:r>
    </w:p>
    <w:p/>
    <w:p/>
    <w:p>
      <w:r>
        <w:drawing>
          <wp:inline distT="0" distB="0" distL="0" distR="0">
            <wp:extent cx="2228850" cy="1609725"/>
            <wp:effectExtent l="19050" t="0" r="0" b="0"/>
            <wp:docPr id="83" name="图片 82"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descr="17.JPG"/>
                    <pic:cNvPicPr>
                      <a:picLocks noChangeAspect="1"/>
                    </pic:cNvPicPr>
                  </pic:nvPicPr>
                  <pic:blipFill>
                    <a:blip r:embed="rId29"/>
                    <a:stretch>
                      <a:fillRect/>
                    </a:stretch>
                  </pic:blipFill>
                  <pic:spPr>
                    <a:xfrm>
                      <a:off x="0" y="0"/>
                      <a:ext cx="2228850" cy="1609725"/>
                    </a:xfrm>
                    <a:prstGeom prst="rect">
                      <a:avLst/>
                    </a:prstGeom>
                  </pic:spPr>
                </pic:pic>
              </a:graphicData>
            </a:graphic>
          </wp:inline>
        </w:drawing>
      </w:r>
      <w:r>
        <w:rPr>
          <w:rFonts w:hint="eastAsia"/>
        </w:rPr>
        <w:t>图17</w:t>
      </w:r>
    </w:p>
    <w:p>
      <w:pPr>
        <w:widowControl/>
        <w:jc w:val="left"/>
      </w:pPr>
      <w:r>
        <w:rPr>
          <w:rFonts w:hint="eastAsia" w:ascii="Wingdings" w:hAnsi="Wingdings"/>
          <w:color w:val="000000"/>
          <w:sz w:val="32"/>
          <w:szCs w:val="32"/>
        </w:rPr>
        <w:sym w:font="Wingdings" w:char="F0D8"/>
      </w:r>
      <w:r>
        <w:rPr>
          <w:rFonts w:hint="eastAsia"/>
          <w:b/>
          <w:bCs/>
          <w:color w:val="000000"/>
          <w:szCs w:val="21"/>
        </w:rPr>
        <w:t>针脚长度的调节</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在调节针脚长度时，务必将缝纫机的电源关掉，将插头从电源插销上拔下来之后再进行。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一边按着按钮</w:t>
      </w:r>
      <w:r>
        <w:rPr>
          <w:rFonts w:ascii="Calibri" w:hAnsi="Calibri" w:eastAsia="宋体" w:cs="Calibri"/>
          <w:color w:val="000000"/>
          <w:kern w:val="0"/>
          <w:szCs w:val="21"/>
        </w:rPr>
        <w:t>1</w:t>
      </w:r>
      <w:r>
        <w:rPr>
          <w:rFonts w:hint="eastAsia" w:ascii="宋体" w:hAnsi="宋体" w:eastAsia="宋体" w:cs="宋体"/>
          <w:color w:val="000000"/>
          <w:kern w:val="0"/>
          <w:szCs w:val="21"/>
        </w:rPr>
        <w:t>，一边旋转手轮</w:t>
      </w:r>
      <w:r>
        <w:rPr>
          <w:rFonts w:ascii="Calibri" w:hAnsi="Calibri" w:eastAsia="宋体" w:cs="Calibri"/>
          <w:color w:val="000000"/>
          <w:kern w:val="0"/>
          <w:szCs w:val="21"/>
        </w:rPr>
        <w:t>2</w:t>
      </w:r>
      <w:r>
        <w:rPr>
          <w:rFonts w:hint="eastAsia" w:ascii="宋体" w:hAnsi="宋体" w:eastAsia="宋体" w:cs="宋体"/>
          <w:color w:val="000000"/>
          <w:kern w:val="0"/>
          <w:szCs w:val="21"/>
        </w:rPr>
        <w:t xml:space="preserve">，将按钮置于更深的状态（图19） </w:t>
      </w:r>
    </w:p>
    <w:p>
      <w:pPr>
        <w:widowControl/>
        <w:jc w:val="left"/>
        <w:rPr>
          <w:rFonts w:ascii="宋体" w:hAnsi="宋体" w:eastAsia="宋体" w:cs="宋体"/>
          <w:color w:val="000000"/>
          <w:kern w:val="0"/>
          <w:szCs w:val="21"/>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顺时针方向旋转手轮，针距变大；逆时针方向旋转手轮，针距变小。</w:t>
      </w:r>
    </w:p>
    <w:p>
      <w:pPr>
        <w:widowControl/>
        <w:jc w:val="left"/>
        <w:rPr>
          <w:rFonts w:ascii="宋体" w:hAnsi="宋体" w:eastAsia="宋体" w:cs="宋体"/>
          <w:kern w:val="0"/>
          <w:sz w:val="24"/>
          <w:szCs w:val="24"/>
        </w:rPr>
      </w:pPr>
      <w:r>
        <w:rPr>
          <w:rFonts w:hint="eastAsia" w:ascii="宋体" w:hAnsi="宋体" w:eastAsia="宋体" w:cs="宋体"/>
          <w:kern w:val="0"/>
          <w:sz w:val="24"/>
          <w:szCs w:val="24"/>
        </w:rPr>
        <w:t>注</w:t>
      </w:r>
    </w:p>
    <w:p>
      <w:pPr>
        <w:widowControl/>
        <w:jc w:val="left"/>
      </w:pPr>
      <w:r>
        <w:pict>
          <v:shape id="_x0000_s1062" o:spid="_x0000_s1062" o:spt="202" type="#_x0000_t202" style="position:absolute;left:0pt;margin-left:2.4pt;margin-top:4.85pt;height:20.35pt;width:251.3pt;z-index:251683840;mso-width-relative:page;mso-height-relative:page;" coordsize="21600,21600">
            <v:path/>
            <v:fill focussize="0,0"/>
            <v:stroke joinstyle="miter"/>
            <v:imagedata o:title=""/>
            <o:lock v:ext="edit"/>
            <v:textbox>
              <w:txbxContent>
                <w:p>
                  <w:r>
                    <w:rPr>
                      <w:rFonts w:hint="eastAsia"/>
                      <w:color w:val="000000"/>
                      <w:szCs w:val="21"/>
                    </w:rPr>
                    <w:t>缝纫针脚长度的调节，请务必在调节差动比之后进行。</w:t>
                  </w:r>
                </w:p>
              </w:txbxContent>
            </v:textbox>
          </v:shape>
        </w:pict>
      </w:r>
      <w:r>
        <w:pict>
          <v:roundrect id="_x0000_s1061" o:spid="_x0000_s1061" o:spt="2" style="position:absolute;left:0pt;margin-left:-1pt;margin-top:4.85pt;height:25.15pt;width:260.15pt;z-index:251682816;mso-width-relative:page;mso-height-relative:page;" coordsize="21600,21600" arcsize="0.166666666666667">
            <v:path/>
            <v:fill focussize="0,0"/>
            <v:stroke/>
            <v:imagedata o:title=""/>
            <o:lock v:ext="edit"/>
          </v:roundrect>
        </w:pict>
      </w:r>
    </w:p>
    <w:p>
      <w:pPr>
        <w:widowControl/>
        <w:jc w:val="left"/>
      </w:pPr>
    </w:p>
    <w:p>
      <w:r>
        <w:rPr>
          <w:rFonts w:hint="eastAsia"/>
        </w:rPr>
        <w:drawing>
          <wp:inline distT="0" distB="0" distL="0" distR="0">
            <wp:extent cx="426085" cy="309880"/>
            <wp:effectExtent l="19050" t="0" r="0" b="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调节刀片时，务必将缝纫机的电源关掉，将插头从电源插销上拔下来之后，请专门的技术人员进行操作。刀片的刃部较为锋利有划破手指的危险，操作时要特别小心注意</w:t>
      </w:r>
      <w:r>
        <w:rPr>
          <w:rFonts w:hint="eastAsia" w:ascii="宋体" w:hAnsi="宋体" w:eastAsia="宋体" w:cs="宋体"/>
          <w:color w:val="C0C0C0"/>
          <w:kern w:val="0"/>
          <w:szCs w:val="21"/>
        </w:rPr>
        <w:t>。</w:t>
      </w:r>
    </w:p>
    <w:p>
      <w:pPr>
        <w:widowControl/>
        <w:jc w:val="left"/>
        <w:rPr>
          <w:rFonts w:ascii="宋体" w:hAnsi="宋体" w:eastAsia="宋体" w:cs="宋体"/>
          <w:kern w:val="0"/>
          <w:sz w:val="24"/>
          <w:szCs w:val="24"/>
        </w:rPr>
      </w:pP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上刀的更换 </w:t>
      </w:r>
    </w:p>
    <w:p>
      <w:pPr>
        <w:widowControl/>
        <w:jc w:val="left"/>
        <w:rPr>
          <w:rFonts w:ascii="宋体" w:hAnsi="宋体" w:eastAsia="宋体" w:cs="宋体"/>
          <w:kern w:val="0"/>
          <w:sz w:val="24"/>
          <w:szCs w:val="24"/>
        </w:rPr>
      </w:pPr>
      <w:r>
        <w:rPr>
          <w:rFonts w:ascii="Calibri-Bold" w:hAnsi="Calibri-Bold" w:eastAsia="宋体" w:cs="宋体"/>
          <w:b/>
          <w:bCs/>
          <w:color w:val="000000"/>
          <w:kern w:val="0"/>
          <w:szCs w:val="21"/>
        </w:rPr>
        <w:t xml:space="preserve">1. </w:t>
      </w:r>
      <w:r>
        <w:rPr>
          <w:rFonts w:hint="eastAsia" w:ascii="宋体" w:hAnsi="宋体" w:eastAsia="宋体" w:cs="宋体"/>
          <w:color w:val="000000"/>
          <w:kern w:val="0"/>
          <w:szCs w:val="21"/>
        </w:rPr>
        <w:t>请松动螺丝</w:t>
      </w:r>
      <w:r>
        <w:rPr>
          <w:rFonts w:ascii="Calibri" w:hAnsi="Calibri" w:eastAsia="宋体" w:cs="Calibri"/>
          <w:color w:val="000000"/>
          <w:kern w:val="0"/>
          <w:szCs w:val="21"/>
        </w:rPr>
        <w:t>1</w:t>
      </w:r>
      <w:r>
        <w:rPr>
          <w:rFonts w:hint="eastAsia" w:ascii="宋体" w:hAnsi="宋体" w:eastAsia="宋体" w:cs="宋体"/>
          <w:color w:val="000000"/>
          <w:kern w:val="0"/>
          <w:szCs w:val="21"/>
        </w:rPr>
        <w:t>，使下刀架</w:t>
      </w:r>
      <w:r>
        <w:rPr>
          <w:rFonts w:ascii="Calibri" w:hAnsi="Calibri" w:eastAsia="宋体" w:cs="Calibri"/>
          <w:color w:val="000000"/>
          <w:kern w:val="0"/>
          <w:szCs w:val="21"/>
        </w:rPr>
        <w:t>2</w:t>
      </w:r>
      <w:r>
        <w:rPr>
          <w:rFonts w:hint="eastAsia" w:ascii="宋体" w:hAnsi="宋体" w:eastAsia="宋体" w:cs="宋体"/>
          <w:color w:val="000000"/>
          <w:kern w:val="0"/>
          <w:szCs w:val="21"/>
        </w:rPr>
        <w:t>靠向最左边位置，使用螺丝</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临时固定。 </w:t>
      </w:r>
    </w:p>
    <w:p>
      <w:pPr>
        <w:widowControl/>
        <w:ind w:left="422" w:hanging="420" w:hangingChars="200"/>
        <w:jc w:val="left"/>
        <w:rPr>
          <w:rFonts w:ascii="宋体" w:hAnsi="宋体" w:eastAsia="宋体" w:cs="宋体"/>
          <w:kern w:val="0"/>
          <w:sz w:val="24"/>
          <w:szCs w:val="24"/>
        </w:rPr>
      </w:pPr>
      <w:r>
        <w:rPr>
          <w:rFonts w:ascii="Calibri-Bold" w:hAnsi="Calibri-Bold" w:eastAsia="宋体" w:cs="宋体"/>
          <w:b/>
          <w:bCs/>
          <w:color w:val="000000"/>
          <w:kern w:val="0"/>
          <w:szCs w:val="21"/>
        </w:rPr>
        <w:t xml:space="preserve">2. </w:t>
      </w:r>
      <w:r>
        <w:rPr>
          <w:rFonts w:hint="eastAsia" w:ascii="宋体" w:hAnsi="宋体" w:eastAsia="宋体" w:cs="宋体"/>
          <w:color w:val="000000"/>
          <w:kern w:val="0"/>
          <w:szCs w:val="21"/>
        </w:rPr>
        <w:t>请拔出螺丝</w:t>
      </w:r>
      <w:r>
        <w:rPr>
          <w:rFonts w:ascii="Calibri" w:hAnsi="Calibri" w:eastAsia="宋体" w:cs="Calibri"/>
          <w:color w:val="000000"/>
          <w:kern w:val="0"/>
          <w:szCs w:val="21"/>
        </w:rPr>
        <w:t>3</w:t>
      </w:r>
      <w:r>
        <w:rPr>
          <w:rFonts w:hint="eastAsia" w:ascii="宋体" w:hAnsi="宋体" w:eastAsia="宋体" w:cs="宋体"/>
          <w:color w:val="000000"/>
          <w:kern w:val="0"/>
          <w:szCs w:val="21"/>
        </w:rPr>
        <w:t>，拆掉上刀</w:t>
      </w:r>
      <w:r>
        <w:rPr>
          <w:rFonts w:ascii="Calibri" w:hAnsi="Calibri" w:eastAsia="宋体" w:cs="Calibri"/>
          <w:color w:val="000000"/>
          <w:kern w:val="0"/>
          <w:szCs w:val="21"/>
        </w:rPr>
        <w:t>4</w:t>
      </w:r>
      <w:r>
        <w:rPr>
          <w:rFonts w:hint="eastAsia" w:ascii="宋体" w:hAnsi="宋体" w:eastAsia="宋体" w:cs="宋体"/>
          <w:color w:val="000000"/>
          <w:kern w:val="0"/>
          <w:szCs w:val="21"/>
        </w:rPr>
        <w:t>。用螺丝</w:t>
      </w:r>
      <w:r>
        <w:rPr>
          <w:rFonts w:ascii="Calibri" w:hAnsi="Calibri" w:eastAsia="宋体" w:cs="Calibri"/>
          <w:color w:val="000000"/>
          <w:kern w:val="0"/>
          <w:szCs w:val="21"/>
        </w:rPr>
        <w:t>3</w:t>
      </w:r>
      <w:r>
        <w:rPr>
          <w:rFonts w:hint="eastAsia" w:ascii="宋体" w:hAnsi="宋体" w:eastAsia="宋体" w:cs="宋体"/>
          <w:color w:val="000000"/>
          <w:kern w:val="0"/>
          <w:szCs w:val="21"/>
        </w:rPr>
        <w:t>临时固定新的上刀，旋转手轮，将上刀架置于最下边位置，上下移动上刀进行调节，使上刀和下刀相互咬合</w:t>
      </w:r>
      <w:r>
        <w:rPr>
          <w:rFonts w:ascii="Calibri" w:hAnsi="Calibri" w:eastAsia="宋体" w:cs="Calibri"/>
          <w:color w:val="000000"/>
          <w:kern w:val="0"/>
          <w:szCs w:val="21"/>
        </w:rPr>
        <w:t>0.5</w:t>
      </w:r>
      <w:r>
        <w:rPr>
          <w:rFonts w:hint="eastAsia" w:ascii="宋体" w:hAnsi="宋体" w:eastAsia="宋体" w:cs="宋体"/>
          <w:color w:val="000000"/>
          <w:kern w:val="0"/>
          <w:szCs w:val="21"/>
        </w:rPr>
        <w:t xml:space="preserve">～1.0mm的深度，拧紧螺丝3。 </w:t>
      </w:r>
    </w:p>
    <w:p>
      <w:pPr>
        <w:widowControl/>
        <w:ind w:left="422" w:hanging="420" w:hangingChars="200"/>
        <w:jc w:val="left"/>
        <w:rPr>
          <w:rFonts w:ascii="宋体" w:hAnsi="宋体" w:eastAsia="宋体" w:cs="宋体"/>
          <w:kern w:val="0"/>
          <w:sz w:val="24"/>
          <w:szCs w:val="24"/>
        </w:rPr>
      </w:pPr>
      <w:r>
        <w:rPr>
          <w:rFonts w:ascii="Calibri-Bold" w:hAnsi="Calibri-Bold" w:eastAsia="宋体" w:cs="宋体"/>
          <w:b/>
          <w:bCs/>
          <w:color w:val="000000"/>
          <w:kern w:val="0"/>
          <w:szCs w:val="21"/>
        </w:rPr>
        <w:t xml:space="preserve">3. </w:t>
      </w:r>
      <w:r>
        <w:rPr>
          <w:rFonts w:hint="eastAsia" w:ascii="宋体" w:hAnsi="宋体" w:eastAsia="宋体" w:cs="宋体"/>
          <w:color w:val="000000"/>
          <w:kern w:val="0"/>
          <w:szCs w:val="21"/>
        </w:rPr>
        <w:t xml:space="preserve">将上刀4的刀中央（A）点对准与下刀5的刀中央部相交叉的位置（请参照图21），松动螺丝1，确认上刀和下刀没有间隙之后，拧紧螺丝1。 </w:t>
      </w:r>
    </w:p>
    <w:p>
      <w:pPr>
        <w:widowControl/>
        <w:jc w:val="left"/>
        <w:rPr>
          <w:rFonts w:ascii="宋体" w:hAnsi="宋体" w:eastAsia="宋体" w:cs="宋体"/>
          <w:kern w:val="0"/>
          <w:sz w:val="24"/>
          <w:szCs w:val="24"/>
        </w:rPr>
      </w:pPr>
      <w:r>
        <w:rPr>
          <w:rFonts w:ascii="Calibri-Bold" w:hAnsi="Calibri-Bold" w:eastAsia="宋体" w:cs="宋体"/>
          <w:b/>
          <w:bCs/>
          <w:color w:val="000000"/>
          <w:kern w:val="0"/>
          <w:szCs w:val="21"/>
        </w:rPr>
        <w:t xml:space="preserve">4. </w:t>
      </w:r>
      <w:r>
        <w:rPr>
          <w:rFonts w:hint="eastAsia" w:ascii="宋体" w:hAnsi="宋体" w:eastAsia="宋体" w:cs="宋体"/>
          <w:color w:val="000000"/>
          <w:kern w:val="0"/>
          <w:szCs w:val="21"/>
        </w:rPr>
        <w:t>在上下刀之间放入线，旋转手轮，确认可以顺利切断线。</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下刀的更换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松动螺丝</w:t>
      </w:r>
      <w:r>
        <w:rPr>
          <w:rFonts w:ascii="Calibri" w:hAnsi="Calibri" w:eastAsia="宋体" w:cs="Calibri"/>
          <w:color w:val="000000"/>
          <w:kern w:val="0"/>
          <w:szCs w:val="21"/>
        </w:rPr>
        <w:t>1</w:t>
      </w:r>
      <w:r>
        <w:rPr>
          <w:rFonts w:hint="eastAsia" w:ascii="宋体" w:hAnsi="宋体" w:eastAsia="宋体" w:cs="宋体"/>
          <w:color w:val="000000"/>
          <w:kern w:val="0"/>
          <w:szCs w:val="21"/>
        </w:rPr>
        <w:t>，将下刀架</w:t>
      </w:r>
      <w:r>
        <w:rPr>
          <w:rFonts w:ascii="Calibri" w:hAnsi="Calibri" w:eastAsia="宋体" w:cs="Calibri"/>
          <w:color w:val="000000"/>
          <w:kern w:val="0"/>
          <w:szCs w:val="21"/>
        </w:rPr>
        <w:t>2</w:t>
      </w:r>
      <w:r>
        <w:rPr>
          <w:rFonts w:hint="eastAsia" w:ascii="宋体" w:hAnsi="宋体" w:eastAsia="宋体" w:cs="宋体"/>
          <w:color w:val="000000"/>
          <w:kern w:val="0"/>
          <w:szCs w:val="21"/>
        </w:rPr>
        <w:t>置于最左边位置，用螺丝</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临时固定。 </w:t>
      </w:r>
    </w:p>
    <w:p>
      <w:pPr>
        <w:widowControl/>
        <w:ind w:left="420" w:hanging="420" w:hangingChars="200"/>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松动螺丝，取出下刀，更换新的下刀。调节下刀，使下 刀的刀刃与针板上面的间隙尺寸为</w:t>
      </w:r>
      <w:r>
        <w:rPr>
          <w:rFonts w:ascii="Calibri" w:hAnsi="Calibri" w:eastAsia="宋体" w:cs="Calibri"/>
          <w:color w:val="000000"/>
          <w:kern w:val="0"/>
          <w:szCs w:val="21"/>
        </w:rPr>
        <w:t>0</w:t>
      </w:r>
      <w:r>
        <w:rPr>
          <w:rFonts w:hint="eastAsia" w:ascii="宋体" w:hAnsi="宋体" w:eastAsia="宋体" w:cs="宋体"/>
          <w:color w:val="000000"/>
          <w:kern w:val="0"/>
          <w:szCs w:val="21"/>
        </w:rPr>
        <w:t xml:space="preserve">～0.3mm，拧紧螺丝5。 </w:t>
      </w:r>
    </w:p>
    <w:p>
      <w:pPr>
        <w:widowControl/>
        <w:jc w:val="left"/>
        <w:rPr>
          <w:rFonts w:ascii="宋体" w:hAnsi="宋体" w:eastAsia="宋体" w:cs="宋体"/>
          <w:b/>
          <w:kern w:val="0"/>
          <w:sz w:val="24"/>
          <w:szCs w:val="24"/>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根据更换上刀的项目3～4进行操作。</w:t>
      </w:r>
    </w:p>
    <w:p>
      <w:pPr>
        <w:widowControl/>
        <w:jc w:val="left"/>
        <w:rPr>
          <w:rFonts w:ascii="宋体" w:hAnsi="宋体" w:eastAsia="宋体" w:cs="宋体"/>
          <w:kern w:val="0"/>
          <w:sz w:val="24"/>
          <w:szCs w:val="24"/>
        </w:rPr>
      </w:pP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链幅的调节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松动螺丝</w:t>
      </w:r>
      <w:r>
        <w:rPr>
          <w:rFonts w:ascii="Calibri" w:hAnsi="Calibri" w:eastAsia="宋体" w:cs="Calibri"/>
          <w:color w:val="000000"/>
          <w:kern w:val="0"/>
          <w:szCs w:val="21"/>
        </w:rPr>
        <w:t>1</w:t>
      </w:r>
      <w:r>
        <w:rPr>
          <w:rFonts w:hint="eastAsia" w:ascii="宋体" w:hAnsi="宋体" w:eastAsia="宋体" w:cs="宋体"/>
          <w:color w:val="000000"/>
          <w:kern w:val="0"/>
          <w:szCs w:val="21"/>
        </w:rPr>
        <w:t>，将下刀架</w:t>
      </w:r>
      <w:r>
        <w:rPr>
          <w:rFonts w:ascii="Calibri" w:hAnsi="Calibri" w:eastAsia="宋体" w:cs="Calibri"/>
          <w:color w:val="000000"/>
          <w:kern w:val="0"/>
          <w:szCs w:val="21"/>
        </w:rPr>
        <w:t>2</w:t>
      </w:r>
      <w:r>
        <w:rPr>
          <w:rFonts w:hint="eastAsia" w:ascii="宋体" w:hAnsi="宋体" w:eastAsia="宋体" w:cs="宋体"/>
          <w:color w:val="000000"/>
          <w:kern w:val="0"/>
          <w:szCs w:val="21"/>
        </w:rPr>
        <w:t>置于最左边位置，用螺丝</w:t>
      </w:r>
      <w:r>
        <w:rPr>
          <w:rFonts w:ascii="Calibri" w:hAnsi="Calibri" w:eastAsia="宋体" w:cs="Calibri"/>
          <w:color w:val="000000"/>
          <w:kern w:val="0"/>
          <w:szCs w:val="21"/>
        </w:rPr>
        <w:t>1</w:t>
      </w:r>
      <w:r>
        <w:rPr>
          <w:rFonts w:hint="eastAsia" w:ascii="宋体" w:hAnsi="宋体" w:eastAsia="宋体" w:cs="宋体"/>
          <w:color w:val="000000"/>
          <w:kern w:val="0"/>
          <w:szCs w:val="21"/>
        </w:rPr>
        <w:t xml:space="preserve">临时固定。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松动螺丝</w:t>
      </w:r>
      <w:r>
        <w:rPr>
          <w:rFonts w:ascii="Calibri" w:hAnsi="Calibri" w:eastAsia="宋体" w:cs="Calibri"/>
          <w:color w:val="000000"/>
          <w:kern w:val="0"/>
          <w:szCs w:val="21"/>
        </w:rPr>
        <w:t>6</w:t>
      </w:r>
      <w:r>
        <w:rPr>
          <w:rFonts w:hint="eastAsia" w:ascii="宋体" w:hAnsi="宋体" w:eastAsia="宋体" w:cs="宋体"/>
          <w:color w:val="000000"/>
          <w:kern w:val="0"/>
          <w:szCs w:val="21"/>
        </w:rPr>
        <w:t>，左右移动上刀座</w:t>
      </w:r>
      <w:r>
        <w:rPr>
          <w:rFonts w:ascii="Calibri" w:hAnsi="Calibri" w:eastAsia="宋体" w:cs="Calibri"/>
          <w:color w:val="000000"/>
          <w:kern w:val="0"/>
          <w:szCs w:val="21"/>
        </w:rPr>
        <w:t>7</w:t>
      </w:r>
      <w:r>
        <w:rPr>
          <w:rFonts w:hint="eastAsia" w:ascii="宋体" w:hAnsi="宋体" w:eastAsia="宋体" w:cs="宋体"/>
          <w:color w:val="000000"/>
          <w:kern w:val="0"/>
          <w:szCs w:val="21"/>
        </w:rPr>
        <w:t xml:space="preserve">，调节链幅。 </w:t>
      </w:r>
    </w:p>
    <w:p>
      <w:pPr>
        <w:widowControl/>
        <w:jc w:val="left"/>
        <w:rPr>
          <w:rFonts w:ascii="宋体" w:hAnsi="宋体" w:eastAsia="宋体" w:cs="宋体"/>
          <w:color w:val="000000"/>
          <w:kern w:val="0"/>
          <w:szCs w:val="21"/>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根据更换上刀的项目</w:t>
      </w:r>
      <w:r>
        <w:rPr>
          <w:rFonts w:ascii="Calibri" w:hAnsi="Calibri" w:eastAsia="宋体" w:cs="Calibri"/>
          <w:color w:val="000000"/>
          <w:kern w:val="0"/>
          <w:szCs w:val="21"/>
        </w:rPr>
        <w:t>3</w:t>
      </w:r>
      <w:r>
        <w:rPr>
          <w:rFonts w:hint="eastAsia" w:ascii="宋体" w:hAnsi="宋体" w:eastAsia="宋体" w:cs="宋体"/>
          <w:color w:val="000000"/>
          <w:kern w:val="0"/>
          <w:szCs w:val="21"/>
        </w:rPr>
        <w:t xml:space="preserve">～4进行操作。 </w:t>
      </w:r>
    </w:p>
    <w:p>
      <w:pPr>
        <w:widowControl/>
        <w:jc w:val="left"/>
        <w:rPr>
          <w:rFonts w:ascii="宋体" w:hAnsi="宋体" w:eastAsia="宋体" w:cs="宋体"/>
          <w:b/>
          <w:kern w:val="0"/>
          <w:sz w:val="24"/>
          <w:szCs w:val="24"/>
        </w:rPr>
      </w:pPr>
      <w:r>
        <w:rPr>
          <w:rFonts w:hint="eastAsia" w:ascii="宋体" w:hAnsi="宋体" w:eastAsia="宋体" w:cs="宋体"/>
          <w:b/>
          <w:kern w:val="0"/>
          <w:sz w:val="24"/>
          <w:szCs w:val="24"/>
        </w:rPr>
        <w:drawing>
          <wp:inline distT="0" distB="0" distL="0" distR="0">
            <wp:extent cx="2251710" cy="819150"/>
            <wp:effectExtent l="19050" t="0" r="0" b="0"/>
            <wp:docPr id="64" name="图片 30" descr="5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descr="5656.JPG"/>
                    <pic:cNvPicPr>
                      <a:picLocks noChangeAspect="1"/>
                    </pic:cNvPicPr>
                  </pic:nvPicPr>
                  <pic:blipFill>
                    <a:blip r:embed="rId30"/>
                    <a:stretch>
                      <a:fillRect/>
                    </a:stretch>
                  </pic:blipFill>
                  <pic:spPr>
                    <a:xfrm>
                      <a:off x="0" y="0"/>
                      <a:ext cx="2261551" cy="823045"/>
                    </a:xfrm>
                    <a:prstGeom prst="rect">
                      <a:avLst/>
                    </a:prstGeom>
                  </pic:spPr>
                </pic:pic>
              </a:graphicData>
            </a:graphic>
          </wp:inline>
        </w:drawing>
      </w:r>
      <w:r>
        <w:rPr>
          <w:rFonts w:hint="eastAsia" w:ascii="宋体" w:hAnsi="宋体" w:eastAsia="宋体" w:cs="宋体"/>
          <w:b/>
          <w:kern w:val="0"/>
          <w:sz w:val="24"/>
          <w:szCs w:val="24"/>
        </w:rPr>
        <w:t xml:space="preserve">图18       </w:t>
      </w:r>
      <w:r>
        <w:rPr>
          <w:rFonts w:hint="eastAsia" w:ascii="宋体" w:hAnsi="宋体" w:eastAsia="宋体" w:cs="宋体"/>
          <w:b/>
          <w:kern w:val="0"/>
          <w:sz w:val="24"/>
          <w:szCs w:val="24"/>
        </w:rPr>
        <w:drawing>
          <wp:inline distT="0" distB="0" distL="0" distR="0">
            <wp:extent cx="1386840" cy="925195"/>
            <wp:effectExtent l="19050" t="0" r="3595" b="0"/>
            <wp:docPr id="72" name="图片 70" descr="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0" descr="13131.JPG"/>
                    <pic:cNvPicPr>
                      <a:picLocks noChangeAspect="1"/>
                    </pic:cNvPicPr>
                  </pic:nvPicPr>
                  <pic:blipFill>
                    <a:blip r:embed="rId31"/>
                    <a:stretch>
                      <a:fillRect/>
                    </a:stretch>
                  </pic:blipFill>
                  <pic:spPr>
                    <a:xfrm>
                      <a:off x="0" y="0"/>
                      <a:ext cx="1392272" cy="928973"/>
                    </a:xfrm>
                    <a:prstGeom prst="rect">
                      <a:avLst/>
                    </a:prstGeom>
                  </pic:spPr>
                </pic:pic>
              </a:graphicData>
            </a:graphic>
          </wp:inline>
        </w:drawing>
      </w:r>
      <w:r>
        <w:rPr>
          <w:rFonts w:hint="eastAsia" w:ascii="宋体" w:hAnsi="宋体" w:eastAsia="宋体" w:cs="宋体"/>
          <w:b/>
          <w:kern w:val="0"/>
          <w:sz w:val="24"/>
          <w:szCs w:val="24"/>
        </w:rPr>
        <w:t>图19</w:t>
      </w:r>
    </w:p>
    <w:p>
      <w:pPr>
        <w:widowControl/>
        <w:jc w:val="left"/>
        <w:rPr>
          <w:rFonts w:ascii="宋体" w:hAnsi="宋体" w:eastAsia="宋体" w:cs="宋体"/>
          <w:b/>
          <w:kern w:val="0"/>
          <w:sz w:val="24"/>
          <w:szCs w:val="24"/>
        </w:rPr>
      </w:pPr>
      <w:r>
        <w:rPr>
          <w:rFonts w:hint="eastAsia" w:ascii="宋体" w:hAnsi="宋体" w:eastAsia="宋体" w:cs="宋体"/>
          <w:b/>
          <w:kern w:val="0"/>
          <w:sz w:val="24"/>
          <w:szCs w:val="24"/>
        </w:rPr>
        <w:drawing>
          <wp:inline distT="0" distB="0" distL="0" distR="0">
            <wp:extent cx="1458595" cy="1172845"/>
            <wp:effectExtent l="19050" t="0" r="7806" b="0"/>
            <wp:docPr id="18" name="图片 17" descr="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4545.JPG"/>
                    <pic:cNvPicPr>
                      <a:picLocks noChangeAspect="1"/>
                    </pic:cNvPicPr>
                  </pic:nvPicPr>
                  <pic:blipFill>
                    <a:blip r:embed="rId32"/>
                    <a:stretch>
                      <a:fillRect/>
                    </a:stretch>
                  </pic:blipFill>
                  <pic:spPr>
                    <a:xfrm>
                      <a:off x="0" y="0"/>
                      <a:ext cx="1459206" cy="1173322"/>
                    </a:xfrm>
                    <a:prstGeom prst="rect">
                      <a:avLst/>
                    </a:prstGeom>
                  </pic:spPr>
                </pic:pic>
              </a:graphicData>
            </a:graphic>
          </wp:inline>
        </w:drawing>
      </w:r>
      <w:r>
        <w:rPr>
          <w:rFonts w:hint="eastAsia" w:ascii="宋体" w:hAnsi="宋体" w:eastAsia="宋体" w:cs="宋体"/>
          <w:b/>
          <w:kern w:val="0"/>
          <w:sz w:val="24"/>
          <w:szCs w:val="24"/>
        </w:rPr>
        <w:t xml:space="preserve">  图20               </w:t>
      </w:r>
      <w:r>
        <w:rPr>
          <w:rFonts w:hint="eastAsia" w:ascii="宋体" w:hAnsi="宋体" w:eastAsia="宋体" w:cs="宋体"/>
          <w:b/>
          <w:kern w:val="0"/>
          <w:sz w:val="24"/>
          <w:szCs w:val="24"/>
        </w:rPr>
        <w:drawing>
          <wp:inline distT="0" distB="0" distL="0" distR="0">
            <wp:extent cx="1552575" cy="904875"/>
            <wp:effectExtent l="19050" t="0" r="9525" b="0"/>
            <wp:docPr id="70" name="图片 31" descr="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1" descr="6767.JPG"/>
                    <pic:cNvPicPr>
                      <a:picLocks noChangeAspect="1"/>
                    </pic:cNvPicPr>
                  </pic:nvPicPr>
                  <pic:blipFill>
                    <a:blip r:embed="rId33"/>
                    <a:stretch>
                      <a:fillRect/>
                    </a:stretch>
                  </pic:blipFill>
                  <pic:spPr>
                    <a:xfrm>
                      <a:off x="0" y="0"/>
                      <a:ext cx="1552575" cy="904875"/>
                    </a:xfrm>
                    <a:prstGeom prst="rect">
                      <a:avLst/>
                    </a:prstGeom>
                  </pic:spPr>
                </pic:pic>
              </a:graphicData>
            </a:graphic>
          </wp:inline>
        </w:drawing>
      </w:r>
      <w:r>
        <w:rPr>
          <w:rFonts w:hint="eastAsia" w:ascii="宋体" w:hAnsi="宋体" w:eastAsia="宋体" w:cs="宋体"/>
          <w:b/>
          <w:kern w:val="0"/>
          <w:sz w:val="24"/>
          <w:szCs w:val="24"/>
        </w:rPr>
        <w:t>图21</w:t>
      </w:r>
      <w:r>
        <w:rPr>
          <w:rFonts w:hint="eastAsia" w:ascii="宋体" w:hAnsi="宋体" w:eastAsia="宋体" w:cs="宋体"/>
          <w:b/>
          <w:kern w:val="0"/>
          <w:sz w:val="24"/>
          <w:szCs w:val="24"/>
        </w:rPr>
        <w:br w:type="textWrapping"/>
      </w:r>
      <w:r>
        <w:rPr>
          <w:rFonts w:hint="eastAsia" w:ascii="Wingdings" w:hAnsi="Wingdings"/>
          <w:color w:val="000000"/>
          <w:sz w:val="32"/>
          <w:szCs w:val="32"/>
        </w:rPr>
        <w:sym w:font="Wingdings" w:char="F0D8"/>
      </w:r>
      <w:r>
        <w:rPr>
          <w:rFonts w:hint="eastAsia"/>
          <w:b/>
          <w:bCs/>
          <w:color w:val="000000"/>
          <w:szCs w:val="21"/>
        </w:rPr>
        <w:t>刀的研磨方法</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上刀的材质为超硬合金，可在很长时间内不需要研磨。刀的切断变钝时，请研磨下刀。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1.下刀的研磨方法（图21）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请参照图示正确地进行研磨。 </w:t>
      </w:r>
    </w:p>
    <w:p>
      <w:pPr>
        <w:widowControl/>
        <w:jc w:val="left"/>
        <w:rPr>
          <w:rFonts w:ascii="宋体" w:hAnsi="宋体" w:eastAsia="宋体" w:cs="宋体"/>
          <w:color w:val="000000"/>
          <w:kern w:val="0"/>
          <w:szCs w:val="21"/>
        </w:rPr>
      </w:pPr>
      <w:r>
        <w:rPr>
          <w:rFonts w:hint="eastAsia" w:ascii="宋体" w:hAnsi="宋体" w:eastAsia="宋体" w:cs="宋体"/>
          <w:color w:val="000000"/>
          <w:kern w:val="0"/>
          <w:szCs w:val="21"/>
        </w:rPr>
        <w:t>研磨方法不对时会使刀变钝，不能很快切断，请予注意。</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2.上刀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研磨上刀时，需要使用特殊的研磨机，最好由购买特约店委托我公司代为研 </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磨。为了提高作业效率，请准备好备用上刀。</w:t>
      </w:r>
    </w:p>
    <w:p>
      <w:pPr>
        <w:widowControl/>
        <w:jc w:val="left"/>
        <w:rPr>
          <w:rFonts w:ascii="宋体" w:hAnsi="宋体" w:eastAsia="宋体" w:cs="宋体"/>
          <w:b/>
          <w:kern w:val="0"/>
          <w:sz w:val="24"/>
          <w:szCs w:val="24"/>
        </w:rPr>
      </w:pPr>
      <w:r>
        <w:rPr>
          <w:rFonts w:ascii="宋体" w:hAnsi="宋体" w:eastAsia="宋体" w:cs="宋体"/>
          <w:b/>
          <w:kern w:val="0"/>
          <w:sz w:val="24"/>
          <w:szCs w:val="24"/>
        </w:rPr>
        <w:drawing>
          <wp:inline distT="0" distB="0" distL="0" distR="0">
            <wp:extent cx="1381125" cy="1524000"/>
            <wp:effectExtent l="19050" t="0" r="9525" b="0"/>
            <wp:docPr id="38" name="图片 36"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001.JPG"/>
                    <pic:cNvPicPr>
                      <a:picLocks noChangeAspect="1"/>
                    </pic:cNvPicPr>
                  </pic:nvPicPr>
                  <pic:blipFill>
                    <a:blip r:embed="rId34"/>
                    <a:stretch>
                      <a:fillRect/>
                    </a:stretch>
                  </pic:blipFill>
                  <pic:spPr>
                    <a:xfrm>
                      <a:off x="0" y="0"/>
                      <a:ext cx="1381125" cy="1524000"/>
                    </a:xfrm>
                    <a:prstGeom prst="rect">
                      <a:avLst/>
                    </a:prstGeom>
                  </pic:spPr>
                </pic:pic>
              </a:graphicData>
            </a:graphic>
          </wp:inline>
        </w:drawing>
      </w:r>
      <w:r>
        <w:rPr>
          <w:rFonts w:hint="eastAsia" w:ascii="宋体" w:hAnsi="宋体" w:eastAsia="宋体" w:cs="宋体"/>
          <w:b/>
          <w:kern w:val="0"/>
          <w:sz w:val="24"/>
          <w:szCs w:val="24"/>
        </w:rPr>
        <w:t xml:space="preserve"> 图21  </w:t>
      </w:r>
    </w:p>
    <w:p>
      <w:pPr>
        <w:widowControl/>
        <w:jc w:val="left"/>
        <w:rPr>
          <w:rFonts w:ascii="宋体" w:hAnsi="宋体" w:eastAsia="宋体" w:cs="宋体"/>
          <w:b/>
          <w:kern w:val="0"/>
          <w:sz w:val="24"/>
          <w:szCs w:val="24"/>
        </w:rPr>
      </w:pPr>
      <w:r>
        <w:rPr>
          <w:rFonts w:hint="eastAsia" w:ascii="Wingdings" w:hAnsi="Wingdings"/>
          <w:color w:val="000000"/>
          <w:sz w:val="36"/>
          <w:szCs w:val="36"/>
        </w:rPr>
        <w:sym w:font="Wingdings" w:char="F0D8"/>
      </w:r>
      <w:r>
        <w:rPr>
          <w:rFonts w:hint="eastAsia"/>
          <w:b/>
          <w:bCs/>
          <w:color w:val="000000"/>
          <w:szCs w:val="21"/>
        </w:rPr>
        <w:t>设置压脚</w:t>
      </w:r>
    </w:p>
    <w:p>
      <w:pPr>
        <w:widowControl/>
        <w:jc w:val="left"/>
        <w:rPr>
          <w:rFonts w:ascii="宋体" w:hAnsi="宋体" w:eastAsia="宋体" w:cs="宋体"/>
          <w:b/>
          <w:kern w:val="0"/>
          <w:sz w:val="24"/>
          <w:szCs w:val="24"/>
        </w:rPr>
      </w:pPr>
      <w:r>
        <w:rPr>
          <w:rFonts w:hint="eastAsia"/>
          <w:b/>
          <w:bCs/>
          <w:color w:val="000000"/>
          <w:sz w:val="32"/>
          <w:szCs w:val="32"/>
        </w:rPr>
        <w:drawing>
          <wp:inline distT="0" distB="0" distL="0" distR="0">
            <wp:extent cx="426085" cy="309880"/>
            <wp:effectExtent l="19050" t="0" r="0" b="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   在改变压脚支点时，请先从插座拔出电源插销，并请专业技术人员为之。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1. </w:t>
      </w:r>
      <w:r>
        <w:rPr>
          <w:rFonts w:hint="eastAsia" w:ascii="宋体" w:hAnsi="宋体" w:eastAsia="宋体" w:cs="宋体"/>
          <w:color w:val="000000"/>
          <w:kern w:val="0"/>
          <w:szCs w:val="21"/>
        </w:rPr>
        <w:t xml:space="preserve">请设置压脚，使送布牙处在最下边位置。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2. </w:t>
      </w:r>
      <w:r>
        <w:rPr>
          <w:rFonts w:hint="eastAsia" w:ascii="宋体" w:hAnsi="宋体" w:eastAsia="宋体" w:cs="宋体"/>
          <w:color w:val="000000"/>
          <w:kern w:val="0"/>
          <w:szCs w:val="21"/>
        </w:rPr>
        <w:t xml:space="preserve">请一边将压脚轴按向箭头方向 </w:t>
      </w:r>
      <w:r>
        <w:rPr>
          <w:rFonts w:ascii="Calibri" w:hAnsi="Calibri" w:eastAsia="宋体" w:cs="Calibri"/>
          <w:color w:val="000000"/>
          <w:kern w:val="0"/>
          <w:szCs w:val="21"/>
        </w:rPr>
        <w:t>A</w:t>
      </w:r>
      <w:r>
        <w:rPr>
          <w:rFonts w:hint="eastAsia" w:ascii="宋体" w:hAnsi="宋体" w:eastAsia="宋体" w:cs="宋体"/>
          <w:color w:val="000000"/>
          <w:kern w:val="0"/>
          <w:szCs w:val="21"/>
        </w:rPr>
        <w:t xml:space="preserve">，一边使挡环向右边方向靠近，拧紧螺丝。（此时，请进行调节， 以使抬压脚杠杆与上限位螺丝之间留出 </w:t>
      </w:r>
      <w:r>
        <w:rPr>
          <w:rFonts w:ascii="Calibri" w:hAnsi="Calibri" w:eastAsia="宋体" w:cs="Calibri"/>
          <w:color w:val="000000"/>
          <w:kern w:val="0"/>
          <w:szCs w:val="21"/>
        </w:rPr>
        <w:t xml:space="preserve">1mm </w:t>
      </w:r>
      <w:r>
        <w:rPr>
          <w:rFonts w:hint="eastAsia" w:ascii="宋体" w:hAnsi="宋体" w:eastAsia="宋体" w:cs="宋体"/>
          <w:color w:val="000000"/>
          <w:kern w:val="0"/>
          <w:szCs w:val="21"/>
        </w:rPr>
        <w:t xml:space="preserve">左右的游隙。） </w:t>
      </w:r>
    </w:p>
    <w:p>
      <w:pPr>
        <w:widowControl/>
        <w:jc w:val="left"/>
        <w:rPr>
          <w:rFonts w:ascii="宋体" w:hAnsi="宋体" w:eastAsia="宋体" w:cs="宋体"/>
          <w:kern w:val="0"/>
          <w:sz w:val="24"/>
          <w:szCs w:val="24"/>
        </w:rPr>
      </w:pPr>
      <w:r>
        <w:rPr>
          <w:rFonts w:ascii="Calibri" w:hAnsi="Calibri" w:eastAsia="宋体" w:cs="Calibri"/>
          <w:color w:val="000000"/>
          <w:kern w:val="0"/>
          <w:szCs w:val="21"/>
        </w:rPr>
        <w:t xml:space="preserve">3. </w:t>
      </w:r>
      <w:r>
        <w:rPr>
          <w:rFonts w:hint="eastAsia" w:ascii="宋体" w:hAnsi="宋体" w:eastAsia="宋体" w:cs="宋体"/>
          <w:color w:val="000000"/>
          <w:kern w:val="0"/>
          <w:szCs w:val="21"/>
        </w:rPr>
        <w:t>确认压脚的针槽与针板是否一致。若不一致，请松开固定压脚轴套螺丝，左右转动抬压    脚臂并进 行调节。调节完以后，请拧紧螺丝。（图22、图23）</w:t>
      </w:r>
    </w:p>
    <w:p>
      <w:pPr>
        <w:widowControl/>
        <w:jc w:val="left"/>
        <w:rPr>
          <w:rFonts w:ascii="宋体" w:hAnsi="宋体" w:eastAsia="宋体" w:cs="宋体"/>
          <w:b/>
          <w:kern w:val="0"/>
          <w:sz w:val="24"/>
          <w:szCs w:val="24"/>
        </w:rPr>
      </w:pPr>
      <w:r>
        <w:rPr>
          <w:rFonts w:ascii="宋体" w:hAnsi="宋体" w:eastAsia="宋体" w:cs="宋体"/>
          <w:b/>
          <w:kern w:val="0"/>
          <w:sz w:val="24"/>
          <w:szCs w:val="24"/>
        </w:rPr>
        <w:drawing>
          <wp:inline distT="0" distB="0" distL="0" distR="0">
            <wp:extent cx="4871720" cy="1884045"/>
            <wp:effectExtent l="19050" t="0" r="4672" b="0"/>
            <wp:docPr id="41" name="图片 40" descr="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descr="022.JPG"/>
                    <pic:cNvPicPr>
                      <a:picLocks noChangeAspect="1"/>
                    </pic:cNvPicPr>
                  </pic:nvPicPr>
                  <pic:blipFill>
                    <a:blip r:embed="rId35"/>
                    <a:stretch>
                      <a:fillRect/>
                    </a:stretch>
                  </pic:blipFill>
                  <pic:spPr>
                    <a:xfrm>
                      <a:off x="0" y="0"/>
                      <a:ext cx="4882831" cy="1888233"/>
                    </a:xfrm>
                    <a:prstGeom prst="rect">
                      <a:avLst/>
                    </a:prstGeom>
                  </pic:spPr>
                </pic:pic>
              </a:graphicData>
            </a:graphic>
          </wp:inline>
        </w:drawing>
      </w:r>
      <w:r>
        <w:rPr>
          <w:rFonts w:hint="eastAsia" w:ascii="宋体" w:hAnsi="宋体" w:eastAsia="宋体" w:cs="宋体"/>
          <w:b/>
          <w:kern w:val="0"/>
          <w:sz w:val="24"/>
          <w:szCs w:val="24"/>
        </w:rPr>
        <w:t>图22</w:t>
      </w:r>
    </w:p>
    <w:p>
      <w:pPr>
        <w:widowControl/>
        <w:jc w:val="left"/>
        <w:rPr>
          <w:rFonts w:ascii="宋体" w:hAnsi="宋体" w:eastAsia="宋体" w:cs="宋体"/>
          <w:b/>
          <w:kern w:val="0"/>
          <w:sz w:val="24"/>
          <w:szCs w:val="24"/>
        </w:rPr>
      </w:pPr>
      <w:r>
        <w:rPr>
          <w:rFonts w:ascii="宋体" w:hAnsi="宋体" w:eastAsia="宋体" w:cs="宋体"/>
          <w:b/>
          <w:kern w:val="0"/>
          <w:sz w:val="24"/>
          <w:szCs w:val="24"/>
        </w:rPr>
        <w:drawing>
          <wp:inline distT="0" distB="0" distL="0" distR="0">
            <wp:extent cx="1516380" cy="1293495"/>
            <wp:effectExtent l="19050" t="0" r="7548" b="0"/>
            <wp:docPr id="43" name="图片 42" descr="捕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捕获.JPG"/>
                    <pic:cNvPicPr>
                      <a:picLocks noChangeAspect="1"/>
                    </pic:cNvPicPr>
                  </pic:nvPicPr>
                  <pic:blipFill>
                    <a:blip r:embed="rId36"/>
                    <a:stretch>
                      <a:fillRect/>
                    </a:stretch>
                  </pic:blipFill>
                  <pic:spPr>
                    <a:xfrm>
                      <a:off x="0" y="0"/>
                      <a:ext cx="1516452" cy="1293978"/>
                    </a:xfrm>
                    <a:prstGeom prst="rect">
                      <a:avLst/>
                    </a:prstGeom>
                  </pic:spPr>
                </pic:pic>
              </a:graphicData>
            </a:graphic>
          </wp:inline>
        </w:drawing>
      </w:r>
      <w:r>
        <w:rPr>
          <w:rFonts w:hint="eastAsia" w:ascii="宋体" w:hAnsi="宋体" w:eastAsia="宋体" w:cs="宋体"/>
          <w:b/>
          <w:kern w:val="0"/>
          <w:sz w:val="24"/>
          <w:szCs w:val="24"/>
        </w:rPr>
        <w:t>图23</w:t>
      </w:r>
      <w:r>
        <w:rPr>
          <w:rFonts w:hint="eastAsia" w:ascii="宋体" w:hAnsi="宋体" w:eastAsia="宋体" w:cs="宋体"/>
          <w:b/>
          <w:kern w:val="0"/>
          <w:sz w:val="24"/>
          <w:szCs w:val="24"/>
        </w:rPr>
        <w:br w:type="textWrapping"/>
      </w:r>
      <w:r>
        <w:rPr>
          <w:rFonts w:hint="eastAsia" w:ascii="Wingdings" w:hAnsi="Wingdings"/>
          <w:color w:val="000000"/>
          <w:sz w:val="32"/>
          <w:szCs w:val="32"/>
        </w:rPr>
        <w:sym w:font="Wingdings" w:char="F0D8"/>
      </w:r>
      <w:r>
        <w:rPr>
          <w:rFonts w:hint="eastAsia"/>
          <w:b/>
          <w:bCs/>
          <w:color w:val="000000"/>
          <w:szCs w:val="21"/>
        </w:rPr>
        <w:t>针打线片的标准安装位置和调节</w:t>
      </w:r>
    </w:p>
    <w:p>
      <w:pPr>
        <w:widowControl/>
        <w:jc w:val="left"/>
        <w:rPr>
          <w:b/>
          <w:bCs/>
          <w:color w:val="000000"/>
          <w:sz w:val="32"/>
          <w:szCs w:val="32"/>
        </w:rPr>
      </w:pPr>
      <w:r>
        <w:rPr>
          <w:rFonts w:hint="eastAsia"/>
          <w:b/>
          <w:bCs/>
          <w:color w:val="000000"/>
          <w:sz w:val="32"/>
          <w:szCs w:val="32"/>
        </w:rPr>
        <w:drawing>
          <wp:inline distT="0" distB="0" distL="0" distR="0">
            <wp:extent cx="426085" cy="309880"/>
            <wp:effectExtent l="19050" t="0" r="0" b="0"/>
            <wp:docPr id="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pic:cNvPicPr>
                      <a:picLocks noChangeAspect="1" noChangeArrowheads="1"/>
                    </pic:cNvPicPr>
                  </pic:nvPicPr>
                  <pic:blipFill>
                    <a:blip r:embed="rId10"/>
                    <a:srcRect/>
                    <a:stretch>
                      <a:fillRect/>
                    </a:stretch>
                  </pic:blipFill>
                  <pic:spPr>
                    <a:xfrm>
                      <a:off x="0" y="0"/>
                      <a:ext cx="427525" cy="311048"/>
                    </a:xfrm>
                    <a:prstGeom prst="rect">
                      <a:avLst/>
                    </a:prstGeom>
                    <a:noFill/>
                    <a:ln w="9525">
                      <a:noFill/>
                      <a:miter lim="800000"/>
                      <a:headEnd/>
                      <a:tailEnd/>
                    </a:ln>
                  </pic:spPr>
                </pic:pic>
              </a:graphicData>
            </a:graphic>
          </wp:inline>
        </w:drawing>
      </w:r>
      <w:r>
        <w:rPr>
          <w:rFonts w:hint="eastAsia"/>
          <w:b/>
          <w:bCs/>
          <w:color w:val="000000"/>
          <w:sz w:val="32"/>
          <w:szCs w:val="32"/>
        </w:rPr>
        <w:t>注意</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调节针打线片时，务必将缝纫机的电源关掉，将插头从电源插销上拔下来之后，请专业技术人员进行操作。</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转动手轮当针打线片</w:t>
      </w:r>
      <w:r>
        <w:rPr>
          <w:rFonts w:ascii="Calibri" w:hAnsi="Calibri" w:eastAsia="宋体" w:cs="Calibri"/>
          <w:color w:val="000000"/>
          <w:kern w:val="0"/>
          <w:szCs w:val="21"/>
        </w:rPr>
        <w:t>1</w:t>
      </w:r>
      <w:r>
        <w:rPr>
          <w:rFonts w:hint="eastAsia" w:ascii="宋体" w:hAnsi="宋体" w:eastAsia="宋体" w:cs="宋体"/>
          <w:color w:val="000000"/>
          <w:kern w:val="0"/>
          <w:szCs w:val="21"/>
        </w:rPr>
        <w:t>处于最下方的位置时，请调节上节头部前面到针打线片的尺寸。进行调节时，请松动螺丝</w:t>
      </w:r>
      <w:r>
        <w:rPr>
          <w:rFonts w:ascii="Calibri" w:hAnsi="Calibri" w:eastAsia="宋体" w:cs="Calibri"/>
          <w:color w:val="000000"/>
          <w:kern w:val="0"/>
          <w:szCs w:val="21"/>
        </w:rPr>
        <w:t>2</w:t>
      </w:r>
      <w:r>
        <w:rPr>
          <w:rFonts w:hint="eastAsia" w:ascii="宋体" w:hAnsi="宋体" w:eastAsia="宋体" w:cs="宋体"/>
          <w:color w:val="000000"/>
          <w:kern w:val="0"/>
          <w:szCs w:val="21"/>
        </w:rPr>
        <w:t>进行调节。</w:t>
      </w:r>
    </w:p>
    <w:p>
      <w:pPr>
        <w:widowControl/>
        <w:jc w:val="left"/>
        <w:rPr>
          <w:rFonts w:ascii="宋体" w:hAnsi="宋体" w:eastAsia="宋体" w:cs="宋体"/>
          <w:b/>
          <w:kern w:val="0"/>
          <w:sz w:val="24"/>
          <w:szCs w:val="24"/>
        </w:rPr>
      </w:pPr>
    </w:p>
    <w:p>
      <w:pPr>
        <w:rPr>
          <w:rFonts w:ascii="宋体" w:hAnsi="宋体" w:eastAsia="宋体" w:cs="宋体"/>
          <w:kern w:val="0"/>
          <w:sz w:val="24"/>
          <w:szCs w:val="24"/>
        </w:rPr>
      </w:pPr>
      <w:r>
        <w:rPr>
          <w:rFonts w:ascii="宋体" w:hAnsi="宋体" w:eastAsia="宋体" w:cs="宋体"/>
          <w:b/>
          <w:kern w:val="0"/>
          <w:sz w:val="24"/>
          <w:szCs w:val="24"/>
        </w:rPr>
        <w:drawing>
          <wp:inline distT="0" distB="0" distL="0" distR="0">
            <wp:extent cx="5274310" cy="1813560"/>
            <wp:effectExtent l="19050" t="0" r="2540" b="0"/>
            <wp:docPr id="75" name="图片 74"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descr="001.JPG"/>
                    <pic:cNvPicPr>
                      <a:picLocks noChangeAspect="1"/>
                    </pic:cNvPicPr>
                  </pic:nvPicPr>
                  <pic:blipFill>
                    <a:blip r:embed="rId37"/>
                    <a:stretch>
                      <a:fillRect/>
                    </a:stretch>
                  </pic:blipFill>
                  <pic:spPr>
                    <a:xfrm>
                      <a:off x="0" y="0"/>
                      <a:ext cx="5274310" cy="1813560"/>
                    </a:xfrm>
                    <a:prstGeom prst="rect">
                      <a:avLst/>
                    </a:prstGeom>
                  </pic:spPr>
                </pic:pic>
              </a:graphicData>
            </a:graphic>
          </wp:inline>
        </w:drawing>
      </w:r>
      <w:r>
        <w:rPr>
          <w:rFonts w:hint="eastAsia" w:ascii="Wingdings" w:hAnsi="Wingdings" w:eastAsia="宋体" w:cs="宋体"/>
          <w:color w:val="000000"/>
          <w:kern w:val="0"/>
          <w:sz w:val="32"/>
          <w:szCs w:val="32"/>
        </w:rPr>
        <w:sym w:font="Wingdings" w:char="F0D8"/>
      </w:r>
      <w:r>
        <w:rPr>
          <w:rFonts w:hint="eastAsia" w:ascii="宋体" w:hAnsi="宋体" w:eastAsia="宋体" w:cs="宋体"/>
          <w:b/>
          <w:bCs/>
          <w:color w:val="000000"/>
          <w:kern w:val="0"/>
          <w:szCs w:val="21"/>
        </w:rPr>
        <w:t xml:space="preserve">针过线件的标准安装位置和调节 </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针过线件的安装位置因缝纫机的型号而异，以针打线片处于最下方位置和最上方位置时为标准，将各针过线件安装到符合其型号的位置处。</w:t>
      </w:r>
    </w:p>
    <w:p>
      <w:pPr>
        <w:widowControl/>
        <w:jc w:val="left"/>
        <w:rPr>
          <w:rFonts w:ascii="宋体" w:hAnsi="宋体" w:eastAsia="宋体" w:cs="宋体"/>
          <w:kern w:val="0"/>
          <w:sz w:val="24"/>
          <w:szCs w:val="24"/>
        </w:rPr>
      </w:pPr>
      <w:r>
        <w:rPr>
          <w:rFonts w:hint="eastAsia" w:ascii="宋体" w:hAnsi="宋体" w:eastAsia="宋体" w:cs="宋体"/>
          <w:color w:val="000000"/>
          <w:kern w:val="0"/>
          <w:sz w:val="24"/>
          <w:szCs w:val="24"/>
        </w:rPr>
        <w:t xml:space="preserve">三、四线系列 </w:t>
      </w:r>
      <w:r>
        <w:rPr>
          <w:rFonts w:hint="eastAsia" w:ascii="宋体" w:hAnsi="宋体" w:eastAsia="宋体" w:cs="宋体"/>
          <w:color w:val="000000"/>
          <w:kern w:val="0"/>
          <w:szCs w:val="21"/>
        </w:rPr>
        <w:t>针过线件调节标准（图</w:t>
      </w:r>
      <w:r>
        <w:rPr>
          <w:rFonts w:ascii="Calibri" w:hAnsi="Calibri" w:eastAsia="宋体" w:cs="Calibri"/>
          <w:color w:val="000000"/>
          <w:kern w:val="0"/>
          <w:szCs w:val="21"/>
        </w:rPr>
        <w:t>2</w:t>
      </w:r>
      <w:r>
        <w:rPr>
          <w:rFonts w:hint="eastAsia" w:ascii="宋体" w:hAnsi="宋体" w:eastAsia="宋体" w:cs="宋体"/>
          <w:color w:val="000000"/>
          <w:kern w:val="0"/>
          <w:szCs w:val="21"/>
        </w:rPr>
        <w:t xml:space="preserve">6） </w:t>
      </w:r>
    </w:p>
    <w:p>
      <w:pPr>
        <w:widowControl/>
        <w:jc w:val="left"/>
        <w:rPr>
          <w:rFonts w:ascii="宋体" w:hAnsi="宋体" w:eastAsia="宋体" w:cs="宋体"/>
          <w:kern w:val="0"/>
          <w:sz w:val="24"/>
          <w:szCs w:val="24"/>
        </w:rPr>
      </w:pPr>
      <w:r>
        <w:rPr>
          <w:rFonts w:hint="eastAsia" w:ascii="宋体" w:hAnsi="宋体" w:eastAsia="宋体" w:cs="宋体"/>
          <w:color w:val="000000"/>
          <w:kern w:val="0"/>
          <w:szCs w:val="21"/>
        </w:rPr>
        <w:t xml:space="preserve">松动螺丝 </w:t>
      </w:r>
      <w:r>
        <w:rPr>
          <w:rFonts w:ascii="Calibri" w:hAnsi="Calibri" w:eastAsia="宋体" w:cs="Calibri"/>
          <w:color w:val="000000"/>
          <w:kern w:val="0"/>
          <w:szCs w:val="21"/>
        </w:rPr>
        <w:t xml:space="preserve">12 </w:t>
      </w:r>
      <w:r>
        <w:rPr>
          <w:rFonts w:hint="eastAsia" w:ascii="宋体" w:hAnsi="宋体" w:eastAsia="宋体" w:cs="宋体"/>
          <w:color w:val="000000"/>
          <w:kern w:val="0"/>
          <w:szCs w:val="21"/>
        </w:rPr>
        <w:t xml:space="preserve">和 </w:t>
      </w:r>
      <w:r>
        <w:rPr>
          <w:rFonts w:ascii="Calibri" w:hAnsi="Calibri" w:eastAsia="宋体" w:cs="Calibri"/>
          <w:color w:val="000000"/>
          <w:kern w:val="0"/>
          <w:szCs w:val="21"/>
        </w:rPr>
        <w:t>14</w:t>
      </w:r>
      <w:r>
        <w:rPr>
          <w:rFonts w:hint="eastAsia" w:ascii="宋体" w:hAnsi="宋体" w:eastAsia="宋体" w:cs="宋体"/>
          <w:color w:val="000000"/>
          <w:kern w:val="0"/>
          <w:szCs w:val="21"/>
        </w:rPr>
        <w:t xml:space="preserve">，沿箭头方向移动针过线件和针过线件托架 </w:t>
      </w:r>
      <w:r>
        <w:rPr>
          <w:rFonts w:ascii="Calibri" w:hAnsi="Calibri" w:eastAsia="宋体" w:cs="Calibri"/>
          <w:color w:val="000000"/>
          <w:kern w:val="0"/>
          <w:szCs w:val="21"/>
        </w:rPr>
        <w:t xml:space="preserve">13 </w:t>
      </w:r>
      <w:r>
        <w:rPr>
          <w:rFonts w:hint="eastAsia" w:ascii="宋体" w:hAnsi="宋体" w:eastAsia="宋体" w:cs="宋体"/>
          <w:color w:val="000000"/>
          <w:kern w:val="0"/>
          <w:szCs w:val="21"/>
        </w:rPr>
        <w:t xml:space="preserve">进行调节。 </w:t>
      </w:r>
    </w:p>
    <w:p>
      <w:pPr>
        <w:widowControl/>
        <w:jc w:val="left"/>
        <w:rPr>
          <w:rFonts w:ascii="宋体" w:hAnsi="宋体" w:eastAsia="宋体" w:cs="宋体"/>
          <w:b/>
          <w:kern w:val="0"/>
          <w:sz w:val="24"/>
          <w:szCs w:val="24"/>
        </w:rPr>
      </w:pPr>
      <w:r>
        <w:rPr>
          <w:rFonts w:hint="eastAsia" w:ascii="宋体" w:hAnsi="宋体" w:eastAsia="宋体" w:cs="宋体"/>
          <w:color w:val="000000"/>
          <w:kern w:val="0"/>
          <w:szCs w:val="21"/>
        </w:rPr>
        <w:t>向图中符号（</w:t>
      </w:r>
      <w:r>
        <w:rPr>
          <w:rFonts w:ascii="Calibri" w:hAnsi="Calibri" w:eastAsia="宋体" w:cs="Calibri"/>
          <w:color w:val="000000"/>
          <w:kern w:val="0"/>
          <w:szCs w:val="21"/>
        </w:rPr>
        <w:t>+</w:t>
      </w:r>
      <w:r>
        <w:rPr>
          <w:rFonts w:hint="eastAsia" w:ascii="宋体" w:hAnsi="宋体" w:eastAsia="宋体" w:cs="宋体"/>
          <w:color w:val="000000"/>
          <w:kern w:val="0"/>
          <w:szCs w:val="21"/>
        </w:rPr>
        <w:t>）的方向调节时，线的抽出量增多，向符号（</w:t>
      </w:r>
      <w:r>
        <w:rPr>
          <w:rFonts w:ascii="Calibri" w:hAnsi="Calibri" w:eastAsia="宋体" w:cs="Calibri"/>
          <w:color w:val="000000"/>
          <w:kern w:val="0"/>
          <w:szCs w:val="21"/>
        </w:rPr>
        <w:t>‐</w:t>
      </w:r>
      <w:r>
        <w:rPr>
          <w:rFonts w:hint="eastAsia" w:ascii="宋体" w:hAnsi="宋体" w:eastAsia="宋体" w:cs="宋体"/>
          <w:color w:val="000000"/>
          <w:kern w:val="0"/>
          <w:szCs w:val="21"/>
        </w:rPr>
        <w:t xml:space="preserve">）的方向调节时，线的抽出量减小。调节后，请拧紧螺丝 </w:t>
      </w:r>
      <w:r>
        <w:rPr>
          <w:rFonts w:ascii="Calibri" w:hAnsi="Calibri" w:eastAsia="宋体" w:cs="Calibri"/>
          <w:color w:val="000000"/>
          <w:kern w:val="0"/>
          <w:szCs w:val="21"/>
        </w:rPr>
        <w:t xml:space="preserve">12 </w:t>
      </w:r>
      <w:r>
        <w:rPr>
          <w:rFonts w:hint="eastAsia" w:ascii="宋体" w:hAnsi="宋体" w:eastAsia="宋体" w:cs="宋体"/>
          <w:color w:val="000000"/>
          <w:kern w:val="0"/>
          <w:szCs w:val="21"/>
        </w:rPr>
        <w:t xml:space="preserve">和 </w:t>
      </w:r>
      <w:r>
        <w:rPr>
          <w:rFonts w:ascii="Calibri" w:hAnsi="Calibri" w:eastAsia="宋体" w:cs="Calibri"/>
          <w:color w:val="000000"/>
          <w:kern w:val="0"/>
          <w:szCs w:val="21"/>
        </w:rPr>
        <w:t>14</w:t>
      </w:r>
      <w:r>
        <w:rPr>
          <w:rFonts w:hint="eastAsia" w:ascii="宋体" w:hAnsi="宋体" w:eastAsia="宋体" w:cs="宋体"/>
          <w:color w:val="000000"/>
          <w:kern w:val="0"/>
          <w:szCs w:val="21"/>
        </w:rPr>
        <w:t>。</w:t>
      </w:r>
    </w:p>
    <w:p>
      <w:pPr>
        <w:widowControl/>
        <w:jc w:val="left"/>
        <w:rPr>
          <w:rFonts w:ascii="宋体" w:hAnsi="宋体" w:eastAsia="宋体" w:cs="宋体"/>
          <w:b/>
          <w:kern w:val="0"/>
          <w:sz w:val="24"/>
          <w:szCs w:val="24"/>
        </w:rPr>
      </w:pPr>
    </w:p>
    <w:p>
      <w:pPr>
        <w:widowControl/>
        <w:jc w:val="left"/>
        <w:rPr>
          <w:rFonts w:ascii="宋体" w:hAnsi="宋体" w:eastAsia="宋体" w:cs="宋体"/>
          <w:b/>
          <w:kern w:val="0"/>
          <w:sz w:val="24"/>
          <w:szCs w:val="24"/>
        </w:rPr>
      </w:pPr>
      <w:r>
        <w:rPr>
          <w:rFonts w:ascii="宋体" w:hAnsi="宋体" w:eastAsia="宋体" w:cs="宋体"/>
          <w:b/>
          <w:kern w:val="0"/>
          <w:sz w:val="24"/>
          <w:szCs w:val="24"/>
        </w:rPr>
        <w:drawing>
          <wp:inline distT="0" distB="0" distL="0" distR="0">
            <wp:extent cx="2619375" cy="2181225"/>
            <wp:effectExtent l="19050" t="0" r="9525" b="0"/>
            <wp:docPr id="76" name="图片 75"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5" descr="002.JPG"/>
                    <pic:cNvPicPr>
                      <a:picLocks noChangeAspect="1"/>
                    </pic:cNvPicPr>
                  </pic:nvPicPr>
                  <pic:blipFill>
                    <a:blip r:embed="rId38"/>
                    <a:stretch>
                      <a:fillRect/>
                    </a:stretch>
                  </pic:blipFill>
                  <pic:spPr>
                    <a:xfrm>
                      <a:off x="0" y="0"/>
                      <a:ext cx="2619375" cy="2181225"/>
                    </a:xfrm>
                    <a:prstGeom prst="rect">
                      <a:avLst/>
                    </a:prstGeom>
                  </pic:spPr>
                </pic:pic>
              </a:graphicData>
            </a:graphic>
          </wp:inline>
        </w:drawing>
      </w:r>
      <w:r>
        <w:rPr>
          <w:rFonts w:hint="eastAsia" w:ascii="宋体" w:hAnsi="宋体" w:eastAsia="宋体" w:cs="宋体"/>
          <w:b/>
          <w:kern w:val="0"/>
          <w:sz w:val="24"/>
          <w:szCs w:val="24"/>
        </w:rPr>
        <w:t>图26</w:t>
      </w:r>
    </w:p>
    <w:p>
      <w:pPr>
        <w:widowControl/>
        <w:jc w:val="left"/>
        <w:rPr>
          <w:rFonts w:ascii="宋体" w:hAnsi="宋体" w:eastAsia="宋体" w:cs="宋体"/>
          <w:b/>
          <w:kern w:val="0"/>
          <w:sz w:val="24"/>
          <w:szCs w:val="24"/>
        </w:rPr>
      </w:pPr>
      <w:r>
        <w:rPr>
          <w:rFonts w:ascii="宋体" w:hAnsi="宋体" w:eastAsia="宋体" w:cs="宋体"/>
          <w:b/>
          <w:kern w:val="0"/>
          <w:sz w:val="24"/>
          <w:szCs w:val="24"/>
        </w:rPr>
        <w:br w:type="page"/>
      </w:r>
    </w:p>
    <w:p>
      <w:pPr>
        <w:pStyle w:val="3"/>
      </w:pPr>
      <w:bookmarkStart w:id="1" w:name="_Toc12161"/>
      <w:r>
        <w:rPr>
          <w:rFonts w:ascii="Calibri" w:hAnsi="Calibri" w:cs="Calibri"/>
          <w:color w:val="000000"/>
          <w:szCs w:val="21"/>
        </w:rPr>
        <w:t>7</w:t>
      </w:r>
      <w:r>
        <w:rPr>
          <w:rFonts w:hint="eastAsia" w:ascii="Calibri" w:hAnsi="Calibri" w:cs="Calibri"/>
          <w:color w:val="000000"/>
          <w:szCs w:val="21"/>
        </w:rPr>
        <w:t>.</w:t>
      </w:r>
      <w:r>
        <w:rPr>
          <w:rFonts w:ascii="Wingdings" w:hAnsi="Wingdings"/>
          <w:color w:val="000000"/>
          <w:szCs w:val="21"/>
        </w:rPr>
        <w:t>装置</w:t>
      </w:r>
      <w:r>
        <w:rPr>
          <w:rFonts w:hint="eastAsia"/>
        </w:rPr>
        <w:t>使用步骤</w:t>
      </w:r>
      <w:r>
        <w:rPr>
          <w:rFonts w:ascii="Wingdings" w:hAnsi="Wingdings"/>
          <w:color w:val="000000"/>
          <w:szCs w:val="21"/>
        </w:rPr>
        <w:t>说明</w:t>
      </w:r>
      <w:r>
        <w:br w:type="textWrapping"/>
      </w:r>
      <w:r>
        <w:rPr>
          <w:rFonts w:hint="eastAsia" w:ascii="Wingdings" w:hAnsi="Wingdings"/>
          <w:color w:val="000000"/>
          <w:szCs w:val="32"/>
        </w:rPr>
        <w:sym w:font="Wingdings" w:char="F0D8"/>
      </w:r>
      <w:r>
        <w:rPr>
          <w:rFonts w:hint="eastAsia"/>
        </w:rPr>
        <w:t xml:space="preserve"> 通气</w:t>
      </w:r>
      <w:bookmarkEnd w:id="1"/>
    </w:p>
    <w:p>
      <w:pPr>
        <w:numPr>
          <w:ilvl w:val="0"/>
          <w:numId w:val="1"/>
        </w:numPr>
        <w:rPr>
          <w:szCs w:val="28"/>
        </w:rPr>
      </w:pPr>
      <w:r>
        <w:rPr>
          <w:rFonts w:hint="eastAsia"/>
          <w:szCs w:val="28"/>
        </w:rPr>
        <w:t xml:space="preserve"> 将直径为 </w:t>
      </w:r>
      <w:r>
        <w:rPr>
          <w:szCs w:val="28"/>
        </w:rPr>
        <w:t>8</w:t>
      </w:r>
      <w:r>
        <w:rPr>
          <w:rFonts w:hint="eastAsia"/>
          <w:szCs w:val="28"/>
        </w:rPr>
        <w:t>毫米的气管插入下图装置中</w:t>
      </w:r>
    </w:p>
    <w:p>
      <w:pPr>
        <w:numPr>
          <w:ilvl w:val="0"/>
          <w:numId w:val="1"/>
        </w:numPr>
        <w:rPr>
          <w:szCs w:val="28"/>
        </w:rPr>
      </w:pPr>
      <w:r>
        <w:rPr>
          <w:rFonts w:hint="eastAsia"/>
          <w:szCs w:val="28"/>
        </w:rPr>
        <w:t xml:space="preserve"> 打开外部气源开关</w:t>
      </w:r>
    </w:p>
    <w:p>
      <w:pPr>
        <w:numPr>
          <w:ilvl w:val="0"/>
          <w:numId w:val="1"/>
        </w:numPr>
        <w:rPr>
          <w:szCs w:val="28"/>
        </w:rPr>
      </w:pPr>
      <w:r>
        <w:rPr>
          <w:rFonts w:hint="eastAsia"/>
          <w:szCs w:val="28"/>
        </w:rPr>
        <w:t xml:space="preserve"> 通气后，查看下图中气压指针是否达到出厂设置的最小气压（0.5MPa）</w:t>
      </w:r>
    </w:p>
    <w:p>
      <w:pPr>
        <w:rPr>
          <w:szCs w:val="28"/>
        </w:rPr>
      </w:pPr>
    </w:p>
    <w:p>
      <w:pPr>
        <w:rPr>
          <w:szCs w:val="28"/>
        </w:rPr>
      </w:pPr>
      <w:r>
        <w:rPr>
          <w:rFonts w:hint="eastAsia"/>
          <w:szCs w:val="28"/>
        </w:rPr>
        <w:t>总气阀气压0.5MPa</w:t>
      </w:r>
    </w:p>
    <w:p>
      <w:pPr>
        <w:jc w:val="center"/>
        <w:rPr>
          <w:szCs w:val="28"/>
        </w:rPr>
      </w:pPr>
      <w:r>
        <w:drawing>
          <wp:inline distT="0" distB="0" distL="114300" distR="114300">
            <wp:extent cx="1816100" cy="3032760"/>
            <wp:effectExtent l="0" t="0" r="12700" b="15240"/>
            <wp:docPr id="10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2"/>
                    <pic:cNvPicPr>
                      <a:picLocks noChangeAspect="1"/>
                    </pic:cNvPicPr>
                  </pic:nvPicPr>
                  <pic:blipFill>
                    <a:blip r:embed="rId39"/>
                    <a:stretch>
                      <a:fillRect/>
                    </a:stretch>
                  </pic:blipFill>
                  <pic:spPr>
                    <a:xfrm>
                      <a:off x="0" y="0"/>
                      <a:ext cx="1816100" cy="3032760"/>
                    </a:xfrm>
                    <a:prstGeom prst="rect">
                      <a:avLst/>
                    </a:prstGeom>
                    <a:noFill/>
                    <a:ln>
                      <a:noFill/>
                    </a:ln>
                  </pic:spPr>
                </pic:pic>
              </a:graphicData>
            </a:graphic>
          </wp:inline>
        </w:drawing>
      </w:r>
    </w:p>
    <w:p>
      <w:pPr>
        <w:jc w:val="center"/>
        <w:rPr>
          <w:color w:val="FF0000"/>
          <w:szCs w:val="28"/>
        </w:rPr>
      </w:pPr>
      <w:r>
        <w:rPr>
          <w:rFonts w:hint="eastAsia"/>
          <w:color w:val="FF0000"/>
          <w:szCs w:val="28"/>
        </w:rPr>
        <w:t>图2：总气阀示意图</w:t>
      </w:r>
    </w:p>
    <w:p>
      <w:pPr>
        <w:jc w:val="center"/>
        <w:rPr>
          <w:szCs w:val="28"/>
        </w:rPr>
      </w:pPr>
    </w:p>
    <w:p>
      <w:pPr>
        <w:rPr>
          <w:szCs w:val="28"/>
        </w:rPr>
      </w:pPr>
    </w:p>
    <w:p>
      <w:pPr>
        <w:rPr>
          <w:szCs w:val="28"/>
        </w:rPr>
      </w:pPr>
    </w:p>
    <w:p>
      <w:pPr>
        <w:pStyle w:val="3"/>
        <w:rPr>
          <w:szCs w:val="28"/>
        </w:rPr>
      </w:pPr>
      <w:bookmarkStart w:id="2" w:name="_Toc20077"/>
      <w:r>
        <w:rPr>
          <w:rFonts w:hint="eastAsia" w:ascii="Wingdings" w:hAnsi="Wingdings"/>
          <w:color w:val="000000"/>
          <w:szCs w:val="32"/>
        </w:rPr>
        <w:sym w:font="Wingdings" w:char="F0D8"/>
      </w:r>
      <w:r>
        <w:rPr>
          <w:rFonts w:hint="eastAsia"/>
          <w:szCs w:val="28"/>
        </w:rPr>
        <w:t xml:space="preserve"> 通电</w:t>
      </w:r>
      <w:bookmarkEnd w:id="2"/>
    </w:p>
    <w:p>
      <w:pPr>
        <w:numPr>
          <w:ilvl w:val="0"/>
          <w:numId w:val="2"/>
        </w:numPr>
      </w:pPr>
      <w:r>
        <w:rPr>
          <w:rFonts w:hint="eastAsia"/>
        </w:rPr>
        <w:t xml:space="preserve"> 本设备采用220VAC  50HZ的交流电供电，并确保插座可靠接地</w:t>
      </w:r>
    </w:p>
    <w:p>
      <w:pPr>
        <w:numPr>
          <w:ilvl w:val="0"/>
          <w:numId w:val="2"/>
        </w:numPr>
      </w:pPr>
      <w:r>
        <w:rPr>
          <w:rFonts w:hint="eastAsia"/>
        </w:rPr>
        <w:t xml:space="preserve"> 打开电源开关后，显示屏、机头操作盘亮起，电机锁定</w:t>
      </w:r>
    </w:p>
    <w:p>
      <w:pPr>
        <w:widowControl/>
        <w:jc w:val="left"/>
      </w:pPr>
    </w:p>
    <w:p>
      <w:pPr>
        <w:widowControl/>
        <w:jc w:val="left"/>
      </w:pPr>
      <w:r>
        <w:br w:type="page"/>
      </w:r>
    </w:p>
    <w:p>
      <w:pPr>
        <w:outlineLvl w:val="0"/>
        <w:rPr>
          <w:sz w:val="36"/>
          <w:szCs w:val="36"/>
        </w:rPr>
      </w:pPr>
      <w:r>
        <w:rPr>
          <w:rFonts w:hint="eastAsia" w:ascii="Calibri" w:hAnsi="Calibri" w:cs="Calibri"/>
          <w:b/>
          <w:color w:val="000000"/>
          <w:sz w:val="32"/>
          <w:szCs w:val="32"/>
        </w:rPr>
        <w:t>8.</w:t>
      </w:r>
      <w:r>
        <w:rPr>
          <w:rFonts w:ascii="Wingdings" w:hAnsi="Wingdings"/>
          <w:b/>
          <w:color w:val="000000"/>
          <w:sz w:val="32"/>
          <w:szCs w:val="32"/>
        </w:rPr>
        <w:t>操作面板使用说明</w:t>
      </w:r>
      <w:r>
        <w:rPr>
          <w:sz w:val="36"/>
          <w:szCs w:val="36"/>
        </w:rPr>
        <w:br w:type="textWrapping"/>
      </w:r>
      <w:r>
        <w:rPr>
          <w:rFonts w:hint="eastAsia" w:ascii="Wingdings" w:hAnsi="Wingdings"/>
          <w:color w:val="000000"/>
          <w:sz w:val="28"/>
          <w:szCs w:val="28"/>
        </w:rPr>
        <w:sym w:font="Wingdings" w:char="F0D8"/>
      </w:r>
      <w:r>
        <w:rPr>
          <w:rFonts w:hint="eastAsia"/>
          <w:b/>
          <w:bCs/>
          <w:sz w:val="28"/>
          <w:szCs w:val="28"/>
        </w:rPr>
        <w:t>页面说明</w:t>
      </w:r>
    </w:p>
    <w:p>
      <w:r>
        <w:rPr>
          <w:rFonts w:hint="eastAsia"/>
        </w:rPr>
        <w:t>K6用户页面一共有五个，选中的页面会显示对应页面名称，五个页面分别为</w:t>
      </w:r>
    </w:p>
    <w:p>
      <w:r>
        <w:rPr>
          <w:rFonts w:hint="eastAsia"/>
        </w:rPr>
        <w:t>1</w:t>
      </w:r>
      <w:r>
        <w:rPr>
          <w:rFonts w:hint="eastAsia"/>
          <w:b/>
          <w:bCs/>
        </w:rPr>
        <w:t>）主页面</w:t>
      </w:r>
      <w:r>
        <w:drawing>
          <wp:inline distT="0" distB="0" distL="114300" distR="114300">
            <wp:extent cx="515620" cy="504825"/>
            <wp:effectExtent l="0" t="0" r="17780" b="9525"/>
            <wp:docPr id="3" name="图片 1" descr="C:\Users\Administrator\Desktop\未命名文件夹\未命名文件夹\截屏2022-01-12 下午2.18.49-33.png截屏2022-01-12 下午2.18.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未命名文件夹\未命名文件夹\截屏2022-01-12 下午2.18.49-33.png截屏2022-01-12 下午2.18.49-33"/>
                    <pic:cNvPicPr>
                      <a:picLocks noChangeAspect="1"/>
                    </pic:cNvPicPr>
                  </pic:nvPicPr>
                  <pic:blipFill>
                    <a:blip r:embed="rId40"/>
                    <a:srcRect/>
                    <a:stretch>
                      <a:fillRect/>
                    </a:stretch>
                  </pic:blipFill>
                  <pic:spPr>
                    <a:xfrm>
                      <a:off x="0" y="0"/>
                      <a:ext cx="515620" cy="504825"/>
                    </a:xfrm>
                    <a:prstGeom prst="rect">
                      <a:avLst/>
                    </a:prstGeom>
                    <a:noFill/>
                    <a:ln>
                      <a:noFill/>
                    </a:ln>
                  </pic:spPr>
                </pic:pic>
              </a:graphicData>
            </a:graphic>
          </wp:inline>
        </w:drawing>
      </w:r>
    </w:p>
    <w:p>
      <w:r>
        <w:rPr>
          <w:rFonts w:hint="eastAsia"/>
          <w:b/>
          <w:bCs/>
        </w:rPr>
        <w:t>2）动作测试页面</w:t>
      </w:r>
      <w:r>
        <w:drawing>
          <wp:inline distT="0" distB="0" distL="114300" distR="114300">
            <wp:extent cx="629920" cy="629920"/>
            <wp:effectExtent l="0" t="0" r="17780" b="17780"/>
            <wp:docPr id="4" name="图片 2" descr="C:\Users\Administrator\Desktop\未命名文件夹\未命名文件夹\截屏2022-01-12 下午2.18.49-34.png截屏2022-01-12 下午2.18.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esktop\未命名文件夹\未命名文件夹\截屏2022-01-12 下午2.18.49-34.png截屏2022-01-12 下午2.18.49-34"/>
                    <pic:cNvPicPr>
                      <a:picLocks noChangeAspect="1"/>
                    </pic:cNvPicPr>
                  </pic:nvPicPr>
                  <pic:blipFill>
                    <a:blip r:embed="rId41"/>
                    <a:srcRect/>
                    <a:stretch>
                      <a:fillRect/>
                    </a:stretch>
                  </pic:blipFill>
                  <pic:spPr>
                    <a:xfrm>
                      <a:off x="0" y="0"/>
                      <a:ext cx="629920" cy="629920"/>
                    </a:xfrm>
                    <a:prstGeom prst="rect">
                      <a:avLst/>
                    </a:prstGeom>
                    <a:noFill/>
                    <a:ln>
                      <a:noFill/>
                    </a:ln>
                  </pic:spPr>
                </pic:pic>
              </a:graphicData>
            </a:graphic>
          </wp:inline>
        </w:drawing>
      </w:r>
    </w:p>
    <w:p>
      <w:r>
        <w:rPr>
          <w:rFonts w:hint="eastAsia"/>
          <w:b/>
          <w:bCs/>
        </w:rPr>
        <w:t>3）信号输入监控页面</w:t>
      </w:r>
      <w:r>
        <w:drawing>
          <wp:inline distT="0" distB="0" distL="114300" distR="114300">
            <wp:extent cx="649605" cy="650240"/>
            <wp:effectExtent l="0" t="0" r="17145" b="16510"/>
            <wp:docPr id="5" name="图片 3" descr="C:\Users\Administrator\Desktop\未命名文件夹\未命名文件夹\截屏2022-01-12 下午2.18.49-35.png截屏2022-01-12 下午2.18.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Administrator\Desktop\未命名文件夹\未命名文件夹\截屏2022-01-12 下午2.18.49-35.png截屏2022-01-12 下午2.18.49-35"/>
                    <pic:cNvPicPr>
                      <a:picLocks noChangeAspect="1"/>
                    </pic:cNvPicPr>
                  </pic:nvPicPr>
                  <pic:blipFill>
                    <a:blip r:embed="rId42"/>
                    <a:srcRect/>
                    <a:stretch>
                      <a:fillRect/>
                    </a:stretch>
                  </pic:blipFill>
                  <pic:spPr>
                    <a:xfrm>
                      <a:off x="0" y="0"/>
                      <a:ext cx="649605" cy="650240"/>
                    </a:xfrm>
                    <a:prstGeom prst="rect">
                      <a:avLst/>
                    </a:prstGeom>
                    <a:noFill/>
                    <a:ln>
                      <a:noFill/>
                    </a:ln>
                  </pic:spPr>
                </pic:pic>
              </a:graphicData>
            </a:graphic>
          </wp:inline>
        </w:drawing>
      </w:r>
    </w:p>
    <w:p>
      <w:r>
        <w:rPr>
          <w:rFonts w:hint="eastAsia"/>
          <w:b/>
          <w:bCs/>
        </w:rPr>
        <w:t>4）参数设置页面</w:t>
      </w:r>
      <w:r>
        <w:drawing>
          <wp:inline distT="0" distB="0" distL="114300" distR="114300">
            <wp:extent cx="534035" cy="534035"/>
            <wp:effectExtent l="0" t="0" r="18415" b="18415"/>
            <wp:docPr id="8" name="图片 4" descr="C:\Users\Administrator\Desktop\未命名文件夹\未命名文件夹\截屏2022-01-12 下午2.18.49-36.png截屏2022-01-12 下午2.18.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Administrator\Desktop\未命名文件夹\未命名文件夹\截屏2022-01-12 下午2.18.49-36.png截屏2022-01-12 下午2.18.49-36"/>
                    <pic:cNvPicPr>
                      <a:picLocks noChangeAspect="1"/>
                    </pic:cNvPicPr>
                  </pic:nvPicPr>
                  <pic:blipFill>
                    <a:blip r:embed="rId43"/>
                    <a:srcRect/>
                    <a:stretch>
                      <a:fillRect/>
                    </a:stretch>
                  </pic:blipFill>
                  <pic:spPr>
                    <a:xfrm>
                      <a:off x="0" y="0"/>
                      <a:ext cx="534035" cy="534035"/>
                    </a:xfrm>
                    <a:prstGeom prst="rect">
                      <a:avLst/>
                    </a:prstGeom>
                    <a:noFill/>
                    <a:ln>
                      <a:noFill/>
                    </a:ln>
                  </pic:spPr>
                </pic:pic>
              </a:graphicData>
            </a:graphic>
          </wp:inline>
        </w:drawing>
      </w:r>
    </w:p>
    <w:p>
      <w:r>
        <w:rPr>
          <w:rFonts w:hint="eastAsia"/>
          <w:b/>
          <w:bCs/>
        </w:rPr>
        <w:t>5）系统设置页面</w:t>
      </w:r>
      <w:r>
        <w:drawing>
          <wp:inline distT="0" distB="0" distL="114300" distR="114300">
            <wp:extent cx="607060" cy="594360"/>
            <wp:effectExtent l="0" t="0" r="2540" b="15240"/>
            <wp:docPr id="10" name="图片 5" descr="C:\Users\Administrator\Desktop\未命名文件夹\未命名文件夹\截屏2022-01-12 下午2.18.49-37.png截屏2022-01-12 下午2.18.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Desktop\未命名文件夹\未命名文件夹\截屏2022-01-12 下午2.18.49-37.png截屏2022-01-12 下午2.18.49-37"/>
                    <pic:cNvPicPr>
                      <a:picLocks noChangeAspect="1"/>
                    </pic:cNvPicPr>
                  </pic:nvPicPr>
                  <pic:blipFill>
                    <a:blip r:embed="rId44"/>
                    <a:srcRect/>
                    <a:stretch>
                      <a:fillRect/>
                    </a:stretch>
                  </pic:blipFill>
                  <pic:spPr>
                    <a:xfrm>
                      <a:off x="0" y="0"/>
                      <a:ext cx="607060" cy="594360"/>
                    </a:xfrm>
                    <a:prstGeom prst="rect">
                      <a:avLst/>
                    </a:prstGeom>
                    <a:noFill/>
                    <a:ln>
                      <a:noFill/>
                    </a:ln>
                  </pic:spPr>
                </pic:pic>
              </a:graphicData>
            </a:graphic>
          </wp:inline>
        </w:drawing>
      </w:r>
    </w:p>
    <w:p>
      <w:pPr>
        <w:outlineLvl w:val="1"/>
      </w:pPr>
      <w:r>
        <w:t xml:space="preserve"> </w:t>
      </w:r>
    </w:p>
    <w:p>
      <w:pPr>
        <w:outlineLvl w:val="1"/>
        <w:rPr>
          <w:b/>
          <w:bCs/>
          <w:sz w:val="28"/>
          <w:szCs w:val="28"/>
        </w:rPr>
      </w:pPr>
      <w:bookmarkStart w:id="3" w:name="_Toc20385"/>
      <w:r>
        <w:rPr>
          <w:rFonts w:hint="eastAsia" w:ascii="Wingdings" w:hAnsi="Wingdings"/>
          <w:color w:val="000000"/>
          <w:sz w:val="28"/>
          <w:szCs w:val="28"/>
        </w:rPr>
        <w:sym w:font="Wingdings" w:char="F0D8"/>
      </w:r>
      <w:r>
        <w:rPr>
          <w:rFonts w:hint="eastAsia"/>
          <w:b/>
          <w:bCs/>
          <w:sz w:val="28"/>
          <w:szCs w:val="28"/>
        </w:rPr>
        <w:t xml:space="preserve"> 界面说明</w:t>
      </w:r>
      <w:bookmarkEnd w:id="3"/>
    </w:p>
    <w:p>
      <w:pPr>
        <w:widowControl/>
        <w:jc w:val="left"/>
      </w:pPr>
      <w:r>
        <w:rPr>
          <w:rFonts w:hint="eastAsia"/>
        </w:rPr>
        <w:drawing>
          <wp:inline distT="0" distB="0" distL="114300" distR="114300">
            <wp:extent cx="5219700" cy="2957830"/>
            <wp:effectExtent l="0" t="0" r="0" b="13970"/>
            <wp:docPr id="114" name="图片 14" descr="C:\Users\Administrator\Desktop\未命名文件夹\未命名文件夹\lQLPDhsQQQVMjN_NAhzNA7qwO_iGZvTQLrMB603BH4AbAA_954_540.png_720x720q90g.jpglQLPDhsQQQVMjN_NAhzNA7qwO_iGZvTQLrMB603BH4AbAA_954_540.pn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4" descr="C:\Users\Administrator\Desktop\未命名文件夹\未命名文件夹\lQLPDhsQQQVMjN_NAhzNA7qwO_iGZvTQLrMB603BH4AbAA_954_540.png_720x720q90g.jpglQLPDhsQQQVMjN_NAhzNA7qwO_iGZvTQLrMB603BH4AbAA_954_540.png_720x720q90g"/>
                    <pic:cNvPicPr>
                      <a:picLocks noChangeAspect="1"/>
                    </pic:cNvPicPr>
                  </pic:nvPicPr>
                  <pic:blipFill>
                    <a:blip r:embed="rId45"/>
                    <a:srcRect/>
                    <a:stretch>
                      <a:fillRect/>
                    </a:stretch>
                  </pic:blipFill>
                  <pic:spPr>
                    <a:xfrm>
                      <a:off x="0" y="0"/>
                      <a:ext cx="5219700" cy="2957830"/>
                    </a:xfrm>
                    <a:prstGeom prst="rect">
                      <a:avLst/>
                    </a:prstGeom>
                  </pic:spPr>
                </pic:pic>
              </a:graphicData>
            </a:graphic>
          </wp:inline>
        </w:drawing>
      </w:r>
    </w:p>
    <w:p>
      <w:pPr>
        <w:widowControl/>
        <w:jc w:val="left"/>
      </w:pPr>
      <w:r>
        <w:br w:type="page"/>
      </w:r>
    </w:p>
    <w:p>
      <w:pPr>
        <w:pStyle w:val="3"/>
        <w:rPr>
          <w:sz w:val="28"/>
          <w:szCs w:val="28"/>
        </w:rPr>
      </w:pPr>
      <w:r>
        <w:rPr>
          <w:rFonts w:hint="eastAsia" w:ascii="Wingdings" w:hAnsi="Wingdings"/>
          <w:color w:val="000000"/>
          <w:sz w:val="28"/>
          <w:szCs w:val="28"/>
        </w:rPr>
        <w:sym w:font="Wingdings" w:char="F0D8"/>
      </w:r>
      <w:r>
        <w:rPr>
          <w:rFonts w:hint="eastAsia"/>
          <w:sz w:val="28"/>
          <w:szCs w:val="28"/>
        </w:rPr>
        <w:t>主界面</w:t>
      </w:r>
    </w:p>
    <w:p>
      <w:pPr>
        <w:ind w:firstLine="420" w:firstLineChars="200"/>
      </w:pPr>
      <w:r>
        <w:rPr>
          <w:rFonts w:hint="eastAsia"/>
        </w:rPr>
        <w:t>页面的下部为页面切换按钮，点击即可进入相应的页面中。</w:t>
      </w:r>
    </w:p>
    <w:p>
      <w:r>
        <w:rPr>
          <w:rFonts w:hint="eastAsia"/>
        </w:rPr>
        <w:t>主页面中有设备的模式选择，K6具备自动/半自动上袖口、半自动上下摆功能（选配），用户根据生产需求自由切换；手动复位、自动计件、尺码快速切换等生产辅助功能。</w:t>
      </w:r>
    </w:p>
    <w:p/>
    <w:p/>
    <w:p>
      <w:pPr>
        <w:outlineLvl w:val="3"/>
      </w:pPr>
      <w:r>
        <w:rPr>
          <w:rFonts w:hint="eastAsia"/>
          <w:b/>
          <w:bCs/>
        </w:rPr>
        <w:t>模式说明：</w:t>
      </w:r>
    </w:p>
    <w:p>
      <w:pPr>
        <w:ind w:firstLine="420"/>
      </w:pPr>
      <w:r>
        <w:rPr>
          <w:rFonts w:hint="eastAsia"/>
        </w:rPr>
        <w:t>袖口/下摆（选配）</w:t>
      </w:r>
    </w:p>
    <w:p>
      <w:pPr>
        <w:ind w:firstLine="420"/>
      </w:pPr>
      <w:r>
        <w:rPr>
          <w:rFonts w:hint="eastAsia"/>
        </w:rPr>
        <w:t>自动模式（仅袖口工艺）：点踩脚踏板启动，自动识别缝制结束信号，无需人工干预。</w:t>
      </w:r>
    </w:p>
    <w:p>
      <w:pPr>
        <w:ind w:firstLine="420"/>
      </w:pPr>
      <w:r>
        <w:rPr>
          <w:rFonts w:hint="eastAsia"/>
        </w:rPr>
        <w:t>半自动模式：长踩脚踏板，进行缝制生产。</w:t>
      </w:r>
    </w:p>
    <w:p/>
    <w:p/>
    <w:p>
      <w:pPr>
        <w:outlineLvl w:val="2"/>
        <w:rPr>
          <w:b/>
          <w:bCs/>
        </w:rPr>
      </w:pPr>
      <w:r>
        <w:rPr>
          <w:rFonts w:hint="eastAsia"/>
          <w:b/>
          <w:bCs/>
        </w:rPr>
        <w:t>1）生产件数显示：</w:t>
      </w:r>
    </w:p>
    <w:p>
      <w:r>
        <w:rPr>
          <w:rFonts w:hint="eastAsia"/>
        </w:rPr>
        <w:t>点击</w:t>
      </w:r>
      <w:r>
        <w:drawing>
          <wp:inline distT="0" distB="0" distL="114300" distR="114300">
            <wp:extent cx="1638300" cy="676275"/>
            <wp:effectExtent l="0" t="0" r="0" b="9525"/>
            <wp:docPr id="2" name="图片 7" descr="C:\Users\Administrator\Desktop\未命名文件夹\未命名文件夹\截屏2022-01-12 下午2.18.49-26.png截屏2022-01-12 下午2.18.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Administrator\Desktop\未命名文件夹\未命名文件夹\截屏2022-01-12 下午2.18.49-26.png截屏2022-01-12 下午2.18.49-26"/>
                    <pic:cNvPicPr>
                      <a:picLocks noChangeAspect="1"/>
                    </pic:cNvPicPr>
                  </pic:nvPicPr>
                  <pic:blipFill>
                    <a:blip r:embed="rId46"/>
                    <a:srcRect/>
                    <a:stretch>
                      <a:fillRect/>
                    </a:stretch>
                  </pic:blipFill>
                  <pic:spPr>
                    <a:xfrm>
                      <a:off x="0" y="0"/>
                      <a:ext cx="1638300" cy="676275"/>
                    </a:xfrm>
                    <a:prstGeom prst="rect">
                      <a:avLst/>
                    </a:prstGeom>
                    <a:noFill/>
                    <a:ln>
                      <a:noFill/>
                    </a:ln>
                  </pic:spPr>
                </pic:pic>
              </a:graphicData>
            </a:graphic>
          </wp:inline>
        </w:drawing>
      </w:r>
      <w:r>
        <w:rPr>
          <w:rFonts w:hint="eastAsia"/>
        </w:rPr>
        <w:t>区域，可以将生产件数清零，生产件数也可以通过加减号按钮进行修正。</w:t>
      </w:r>
    </w:p>
    <w:p/>
    <w:p/>
    <w:p>
      <w:r>
        <w:rPr>
          <w:rFonts w:hint="eastAsia"/>
          <w:b/>
          <w:bCs/>
        </w:rPr>
        <w:t>2）尺寸选择页面：</w:t>
      </w:r>
    </w:p>
    <w:p>
      <w:r>
        <w:rPr>
          <w:rFonts w:hint="eastAsia"/>
        </w:rPr>
        <w:t>点击</w:t>
      </w:r>
      <w:r>
        <w:drawing>
          <wp:inline distT="0" distB="0" distL="114300" distR="114300">
            <wp:extent cx="1684020" cy="695325"/>
            <wp:effectExtent l="0" t="0" r="11430" b="9525"/>
            <wp:docPr id="118" name="图片 9" descr="C:\Users\Administrator\Desktop\未命名文件夹\未命名文件夹\截屏2022-01-12 下午2.18.49-27.png截屏2022-01-12 下午2.18.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9" descr="C:\Users\Administrator\Desktop\未命名文件夹\未命名文件夹\截屏2022-01-12 下午2.18.49-27.png截屏2022-01-12 下午2.18.49-27"/>
                    <pic:cNvPicPr>
                      <a:picLocks noChangeAspect="1"/>
                    </pic:cNvPicPr>
                  </pic:nvPicPr>
                  <pic:blipFill>
                    <a:blip r:embed="rId47"/>
                    <a:srcRect/>
                    <a:stretch>
                      <a:fillRect/>
                    </a:stretch>
                  </pic:blipFill>
                  <pic:spPr>
                    <a:xfrm>
                      <a:off x="0" y="0"/>
                      <a:ext cx="1684020" cy="695325"/>
                    </a:xfrm>
                    <a:prstGeom prst="rect">
                      <a:avLst/>
                    </a:prstGeom>
                    <a:noFill/>
                    <a:ln>
                      <a:noFill/>
                    </a:ln>
                  </pic:spPr>
                </pic:pic>
              </a:graphicData>
            </a:graphic>
          </wp:inline>
        </w:drawing>
      </w:r>
      <w:r>
        <w:rPr>
          <w:rFonts w:hint="eastAsia"/>
        </w:rPr>
        <w:t>尺寸选择按钮可以进入尺寸设置界面</w:t>
      </w:r>
    </w:p>
    <w:p>
      <w:pPr>
        <w:widowControl/>
        <w:jc w:val="left"/>
      </w:pPr>
      <w:r>
        <w:rPr>
          <w:rFonts w:hint="eastAsia"/>
        </w:rPr>
        <w:drawing>
          <wp:inline distT="0" distB="0" distL="114300" distR="114300">
            <wp:extent cx="5240655" cy="2984500"/>
            <wp:effectExtent l="0" t="0" r="17145" b="6350"/>
            <wp:docPr id="15" name="图片 11" descr="C:\Users\Administrator\Desktop\未命名文件夹\未命名文件夹\lQLPDhsQN2xlQ5PNAiLNA8CwCYVCsmVJj14B6z4H08BtAA_960_546.png_720x720q90g.jpglQLPDhsQN2xlQ5PNAiLNA8CwCYVCsmVJj14B6z4H08BtAA_960_546.pn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C:\Users\Administrator\Desktop\未命名文件夹\未命名文件夹\lQLPDhsQN2xlQ5PNAiLNA8CwCYVCsmVJj14B6z4H08BtAA_960_546.png_720x720q90g.jpglQLPDhsQN2xlQ5PNAiLNA8CwCYVCsmVJj14B6z4H08BtAA_960_546.png_720x720q90g"/>
                    <pic:cNvPicPr>
                      <a:picLocks noChangeAspect="1"/>
                    </pic:cNvPicPr>
                  </pic:nvPicPr>
                  <pic:blipFill>
                    <a:blip r:embed="rId48"/>
                    <a:srcRect/>
                    <a:stretch>
                      <a:fillRect/>
                    </a:stretch>
                  </pic:blipFill>
                  <pic:spPr>
                    <a:xfrm>
                      <a:off x="0" y="0"/>
                      <a:ext cx="5240655" cy="2984500"/>
                    </a:xfrm>
                    <a:prstGeom prst="rect">
                      <a:avLst/>
                    </a:prstGeom>
                  </pic:spPr>
                </pic:pic>
              </a:graphicData>
            </a:graphic>
          </wp:inline>
        </w:drawing>
      </w:r>
    </w:p>
    <w:p>
      <w:pPr>
        <w:widowControl/>
        <w:jc w:val="left"/>
      </w:pPr>
      <w:r>
        <w:br w:type="page"/>
      </w:r>
    </w:p>
    <w:p>
      <w:r>
        <w:rPr>
          <w:rFonts w:hint="eastAsia"/>
        </w:rPr>
        <w:t>例：点击</w:t>
      </w:r>
      <w:r>
        <w:rPr>
          <w:rFonts w:hint="eastAsia"/>
          <w:b/>
          <w:bCs/>
        </w:rPr>
        <w:t>XS</w:t>
      </w:r>
      <w:r>
        <w:rPr>
          <w:rFonts w:hint="eastAsia"/>
        </w:rPr>
        <w:t>，选中当前号码；</w:t>
      </w:r>
    </w:p>
    <w:p>
      <w:pPr>
        <w:ind w:firstLine="420" w:firstLineChars="200"/>
      </w:pPr>
      <w:r>
        <w:rPr>
          <w:rFonts w:hint="eastAsia"/>
        </w:rPr>
        <w:t>点击</w:t>
      </w:r>
      <w:r>
        <w:rPr>
          <w:rFonts w:hint="eastAsia"/>
          <w:b/>
          <w:bCs/>
        </w:rPr>
        <w:t>XS</w:t>
      </w:r>
      <w:r>
        <w:rPr>
          <w:rFonts w:hint="eastAsia"/>
        </w:rPr>
        <w:t>号码对应的数字,输入100，表示XS号码二次扩张10cm，选中的尺寸会高亮红色。</w:t>
      </w:r>
      <w:r>
        <w:drawing>
          <wp:inline distT="0" distB="0" distL="114300" distR="114300">
            <wp:extent cx="2171700" cy="590550"/>
            <wp:effectExtent l="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49"/>
                    <a:stretch>
                      <a:fillRect/>
                    </a:stretch>
                  </pic:blipFill>
                  <pic:spPr>
                    <a:xfrm>
                      <a:off x="0" y="0"/>
                      <a:ext cx="2171700" cy="590550"/>
                    </a:xfrm>
                    <a:prstGeom prst="rect">
                      <a:avLst/>
                    </a:prstGeom>
                    <a:noFill/>
                    <a:ln>
                      <a:noFill/>
                    </a:ln>
                  </pic:spPr>
                </pic:pic>
              </a:graphicData>
            </a:graphic>
          </wp:inline>
        </w:drawing>
      </w:r>
    </w:p>
    <w:p>
      <w:pPr>
        <w:rPr>
          <w:rFonts w:hint="eastAsia"/>
        </w:rPr>
      </w:pPr>
      <w:r>
        <w:rPr>
          <w:rFonts w:hint="eastAsia"/>
        </w:rPr>
        <w:t>通过返回按钮</w:t>
      </w:r>
      <w:r>
        <w:drawing>
          <wp:inline distT="0" distB="0" distL="114300" distR="114300">
            <wp:extent cx="798830" cy="815975"/>
            <wp:effectExtent l="0" t="0" r="1270" b="3175"/>
            <wp:docPr id="7" name="图片 10" descr="C:\Users\Administrator\Desktop\未命名文件夹\未命名文件夹\lQLPDhsQOCi_ChAxMLAhLwk4R1SUMQHrPzyOwCUA_48_49.png_720x720q90g.jpglQLPDhsQOCi_ChAxMLAhLwk4R1SUMQHrPzyOwCUA_48_49.pn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C:\Users\Administrator\Desktop\未命名文件夹\未命名文件夹\lQLPDhsQOCi_ChAxMLAhLwk4R1SUMQHrPzyOwCUA_48_49.png_720x720q90g.jpglQLPDhsQOCi_ChAxMLAhLwk4R1SUMQHrPzyOwCUA_48_49.png_720x720q90g"/>
                    <pic:cNvPicPr>
                      <a:picLocks noChangeAspect="1"/>
                    </pic:cNvPicPr>
                  </pic:nvPicPr>
                  <pic:blipFill>
                    <a:blip r:embed="rId50"/>
                    <a:srcRect/>
                    <a:stretch>
                      <a:fillRect/>
                    </a:stretch>
                  </pic:blipFill>
                  <pic:spPr>
                    <a:xfrm>
                      <a:off x="0" y="0"/>
                      <a:ext cx="798830" cy="815975"/>
                    </a:xfrm>
                    <a:prstGeom prst="rect">
                      <a:avLst/>
                    </a:prstGeom>
                    <a:noFill/>
                    <a:ln>
                      <a:noFill/>
                    </a:ln>
                  </pic:spPr>
                </pic:pic>
              </a:graphicData>
            </a:graphic>
          </wp:inline>
        </w:drawing>
      </w:r>
      <w:r>
        <w:rPr>
          <w:rFonts w:hint="eastAsia"/>
        </w:rPr>
        <w:t>退出尺寸设置页面返回主页面，在主页面上也会显示当前的尺码。</w:t>
      </w:r>
    </w:p>
    <w:p/>
    <w:p/>
    <w:p>
      <w:pPr>
        <w:outlineLvl w:val="2"/>
        <w:rPr>
          <w:b/>
          <w:bCs/>
        </w:rPr>
      </w:pPr>
      <w:bookmarkStart w:id="4" w:name="OLE_LINK1"/>
      <w:r>
        <w:rPr>
          <w:rFonts w:hint="eastAsia"/>
          <w:b/>
          <w:bCs/>
        </w:rPr>
        <w:t>3）穿线开关：</w:t>
      </w:r>
    </w:p>
    <w:p>
      <w:r>
        <w:rPr>
          <w:rFonts w:hint="eastAsia"/>
        </w:rPr>
        <w:t>点击</w:t>
      </w:r>
      <w:r>
        <w:drawing>
          <wp:inline distT="0" distB="0" distL="114300" distR="114300">
            <wp:extent cx="862965" cy="676275"/>
            <wp:effectExtent l="0" t="0" r="13335" b="9525"/>
            <wp:docPr id="9" name="图片 7" descr="C:\Users\Administrator\Desktop\未命名文件夹\未命名文件夹\截屏2022-01-12 下午2.18.49-31.png截屏2022-01-12 下午2.18.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Administrator\Desktop\未命名文件夹\未命名文件夹\截屏2022-01-12 下午2.18.49-31.png截屏2022-01-12 下午2.18.49-31"/>
                    <pic:cNvPicPr>
                      <a:picLocks noChangeAspect="1"/>
                    </pic:cNvPicPr>
                  </pic:nvPicPr>
                  <pic:blipFill>
                    <a:blip r:embed="rId51"/>
                    <a:srcRect/>
                    <a:stretch>
                      <a:fillRect/>
                    </a:stretch>
                  </pic:blipFill>
                  <pic:spPr>
                    <a:xfrm>
                      <a:off x="0" y="0"/>
                      <a:ext cx="862965" cy="676275"/>
                    </a:xfrm>
                    <a:prstGeom prst="rect">
                      <a:avLst/>
                    </a:prstGeom>
                    <a:noFill/>
                    <a:ln>
                      <a:noFill/>
                    </a:ln>
                  </pic:spPr>
                </pic:pic>
              </a:graphicData>
            </a:graphic>
          </wp:inline>
        </w:drawing>
      </w:r>
      <w:r>
        <w:rPr>
          <w:rFonts w:hint="eastAsia"/>
        </w:rPr>
        <w:t>按钮，拉伸机构自动伸出，方便机器清理，穿线等操作。操作完毕后再次点击按钮即可恢复工作状态。</w:t>
      </w:r>
    </w:p>
    <w:bookmarkEnd w:id="4"/>
    <w:p/>
    <w:p>
      <w:pPr>
        <w:outlineLvl w:val="2"/>
        <w:rPr>
          <w:b/>
          <w:bCs/>
        </w:rPr>
      </w:pPr>
      <w:r>
        <w:rPr>
          <w:rFonts w:hint="eastAsia"/>
          <w:b/>
          <w:bCs/>
        </w:rPr>
        <w:t>4）穿线开关：</w:t>
      </w:r>
    </w:p>
    <w:p>
      <w:pPr>
        <w:rPr>
          <w:rFonts w:hint="eastAsia"/>
        </w:rPr>
      </w:pPr>
      <w:r>
        <w:rPr>
          <w:rFonts w:hint="eastAsia"/>
        </w:rPr>
        <w:t>点击</w:t>
      </w:r>
      <w:r>
        <w:drawing>
          <wp:inline distT="0" distB="0" distL="114300" distR="114300">
            <wp:extent cx="862965" cy="675640"/>
            <wp:effectExtent l="0" t="0" r="13335" b="10160"/>
            <wp:docPr id="11" name="图片 7" descr="C:\Users\Administrator\Desktop\未命名文件夹\未命名文件夹\截屏2022-01-12 下午2.18.49-32.png截屏2022-01-12 下午2.18.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C:\Users\Administrator\Desktop\未命名文件夹\未命名文件夹\截屏2022-01-12 下午2.18.49-32.png截屏2022-01-12 下午2.18.49-32"/>
                    <pic:cNvPicPr>
                      <a:picLocks noChangeAspect="1"/>
                    </pic:cNvPicPr>
                  </pic:nvPicPr>
                  <pic:blipFill>
                    <a:blip r:embed="rId52"/>
                    <a:srcRect/>
                    <a:stretch>
                      <a:fillRect/>
                    </a:stretch>
                  </pic:blipFill>
                  <pic:spPr>
                    <a:xfrm>
                      <a:off x="0" y="0"/>
                      <a:ext cx="862965" cy="675640"/>
                    </a:xfrm>
                    <a:prstGeom prst="rect">
                      <a:avLst/>
                    </a:prstGeom>
                    <a:noFill/>
                    <a:ln>
                      <a:noFill/>
                    </a:ln>
                  </pic:spPr>
                </pic:pic>
              </a:graphicData>
            </a:graphic>
          </wp:inline>
        </w:drawing>
      </w:r>
      <w:r>
        <w:rPr>
          <w:rFonts w:hint="eastAsia"/>
        </w:rPr>
        <w:t>按钮，各机械部件恢复至准备工作阶段。</w:t>
      </w:r>
    </w:p>
    <w:p>
      <w:pPr>
        <w:pStyle w:val="3"/>
        <w:rPr>
          <w:sz w:val="28"/>
          <w:szCs w:val="28"/>
        </w:rPr>
      </w:pPr>
      <w:r>
        <w:rPr>
          <w:rFonts w:hint="eastAsia" w:ascii="Wingdings" w:hAnsi="Wingdings"/>
          <w:color w:val="000000"/>
          <w:sz w:val="28"/>
          <w:szCs w:val="28"/>
        </w:rPr>
        <w:sym w:font="Wingdings" w:char="F0D8"/>
      </w:r>
      <w:r>
        <w:rPr>
          <w:rFonts w:hint="eastAsia"/>
          <w:sz w:val="28"/>
          <w:szCs w:val="28"/>
        </w:rPr>
        <w:t>参数设置</w:t>
      </w:r>
    </w:p>
    <w:p>
      <w:pPr>
        <w:widowControl/>
        <w:jc w:val="left"/>
      </w:pPr>
      <w:r>
        <w:drawing>
          <wp:inline distT="0" distB="0" distL="114300" distR="114300">
            <wp:extent cx="5274310" cy="2686050"/>
            <wp:effectExtent l="19050" t="0" r="2540" b="0"/>
            <wp:docPr id="123" name="图片 18" descr="C:\Users\Administrator\Desktop\未命名文件夹\未命名文件夹\截屏2022-01-17 上午11.28.56.png截屏2022-01-17 上午11.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 descr="C:\Users\Administrator\Desktop\未命名文件夹\未命名文件夹\截屏2022-01-17 上午11.28.56.png截屏2022-01-17 上午11.28.56"/>
                    <pic:cNvPicPr>
                      <a:picLocks noChangeAspect="1"/>
                    </pic:cNvPicPr>
                  </pic:nvPicPr>
                  <pic:blipFill>
                    <a:blip r:embed="rId53"/>
                    <a:srcRect/>
                    <a:stretch>
                      <a:fillRect/>
                    </a:stretch>
                  </pic:blipFill>
                  <pic:spPr>
                    <a:xfrm>
                      <a:off x="0" y="0"/>
                      <a:ext cx="5274310" cy="2686050"/>
                    </a:xfrm>
                    <a:prstGeom prst="rect">
                      <a:avLst/>
                    </a:prstGeom>
                  </pic:spPr>
                </pic:pic>
              </a:graphicData>
            </a:graphic>
          </wp:inline>
        </w:drawing>
      </w:r>
    </w:p>
    <w:p>
      <w:pPr>
        <w:widowControl/>
        <w:jc w:val="left"/>
      </w:pPr>
      <w:r>
        <w:br w:type="page"/>
      </w:r>
    </w:p>
    <w:p>
      <w:pPr>
        <w:widowControl/>
        <w:jc w:val="left"/>
      </w:pPr>
      <w:r>
        <w:rPr>
          <w:rFonts w:hint="eastAsia"/>
        </w:rPr>
        <w:drawing>
          <wp:inline distT="0" distB="0" distL="114300" distR="114300">
            <wp:extent cx="5273675" cy="2995930"/>
            <wp:effectExtent l="0" t="0" r="3175" b="13970"/>
            <wp:docPr id="23" name="图片 9" descr="lQLPDhsQOfTk5LfNAh7NA7qwG0PnvhNqmHQB60IuBcBwAA_954_542.pn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lQLPDhsQOfTk5LfNAh7NA7qwG0PnvhNqmHQB60IuBcBwAA_954_542.png_720x720q90g"/>
                    <pic:cNvPicPr>
                      <a:picLocks noChangeAspect="1"/>
                    </pic:cNvPicPr>
                  </pic:nvPicPr>
                  <pic:blipFill>
                    <a:blip r:embed="rId54"/>
                    <a:stretch>
                      <a:fillRect/>
                    </a:stretch>
                  </pic:blipFill>
                  <pic:spPr>
                    <a:xfrm>
                      <a:off x="0" y="0"/>
                      <a:ext cx="5273675" cy="2995930"/>
                    </a:xfrm>
                    <a:prstGeom prst="rect">
                      <a:avLst/>
                    </a:prstGeom>
                  </pic:spPr>
                </pic:pic>
              </a:graphicData>
            </a:graphic>
          </wp:inline>
        </w:drawing>
      </w:r>
    </w:p>
    <w:p>
      <w:r>
        <w:rPr>
          <w:rFonts w:hint="eastAsia"/>
        </w:rPr>
        <w:t>参数说明：</w:t>
      </w:r>
    </w:p>
    <w:p>
      <w:pPr>
        <w:numPr>
          <w:ilvl w:val="0"/>
          <w:numId w:val="3"/>
        </w:numPr>
      </w:pPr>
      <w:r>
        <w:rPr>
          <w:rFonts w:hint="eastAsia"/>
        </w:rPr>
        <w:t>“</w:t>
      </w:r>
      <w:r>
        <w:rPr>
          <w:rFonts w:hint="eastAsia"/>
          <w:b/>
          <w:bCs/>
        </w:rPr>
        <w:t>缝制速度</w:t>
      </w:r>
      <w:r>
        <w:rPr>
          <w:rFonts w:hint="eastAsia"/>
        </w:rPr>
        <w:t>”：自动模式下机器的最大缝纫速度。</w:t>
      </w:r>
    </w:p>
    <w:p>
      <w:pPr>
        <w:numPr>
          <w:ilvl w:val="0"/>
          <w:numId w:val="3"/>
        </w:numPr>
      </w:pPr>
      <w:r>
        <w:rPr>
          <w:rFonts w:hint="eastAsia"/>
        </w:rPr>
        <w:t>“</w:t>
      </w:r>
      <w:r>
        <w:rPr>
          <w:rFonts w:hint="eastAsia"/>
          <w:b/>
          <w:bCs/>
        </w:rPr>
        <w:t>号码差量</w:t>
      </w:r>
      <w:r>
        <w:rPr>
          <w:rFonts w:hint="eastAsia"/>
        </w:rPr>
        <w:t>”：相邻号码之间的尺寸差值，方便用户快速进行号码切换/选择。</w:t>
      </w:r>
    </w:p>
    <w:p>
      <w:pPr>
        <w:numPr>
          <w:ilvl w:val="0"/>
          <w:numId w:val="3"/>
        </w:numPr>
      </w:pPr>
      <w:r>
        <w:rPr>
          <w:rFonts w:hint="eastAsia"/>
        </w:rPr>
        <w:t>“</w:t>
      </w:r>
      <w:r>
        <w:rPr>
          <w:rFonts w:hint="eastAsia"/>
          <w:b/>
          <w:bCs/>
        </w:rPr>
        <w:t>股位检测针数</w:t>
      </w:r>
      <w:r>
        <w:rPr>
          <w:rFonts w:hint="eastAsia"/>
        </w:rPr>
        <w:t>”：自动模式下机器启动后运行至检测针数时，股位检测气缸动作，用于缝制结束信号检测。</w:t>
      </w:r>
    </w:p>
    <w:p>
      <w:pPr>
        <w:numPr>
          <w:ilvl w:val="0"/>
          <w:numId w:val="3"/>
        </w:numPr>
      </w:pPr>
      <w:r>
        <w:rPr>
          <w:rFonts w:hint="eastAsia"/>
        </w:rPr>
        <w:t>“</w:t>
      </w:r>
      <w:r>
        <w:rPr>
          <w:rFonts w:hint="eastAsia"/>
          <w:b/>
          <w:bCs/>
        </w:rPr>
        <w:t>剪线速度</w:t>
      </w:r>
      <w:r>
        <w:rPr>
          <w:rFonts w:hint="eastAsia"/>
        </w:rPr>
        <w:t>”：自动模式下，结束缝制信号触发“剪线动作”之后，机器运行的最大速度。</w:t>
      </w:r>
    </w:p>
    <w:p>
      <w:pPr>
        <w:numPr>
          <w:ilvl w:val="0"/>
          <w:numId w:val="3"/>
        </w:numPr>
      </w:pPr>
      <w:r>
        <w:rPr>
          <w:rFonts w:hint="eastAsia"/>
        </w:rPr>
        <w:t>“</w:t>
      </w:r>
      <w:r>
        <w:rPr>
          <w:rFonts w:hint="eastAsia"/>
          <w:b/>
          <w:bCs/>
        </w:rPr>
        <w:t>起缝吸气针数</w:t>
      </w:r>
      <w:r>
        <w:rPr>
          <w:rFonts w:hint="eastAsia"/>
        </w:rPr>
        <w:t>”：自动模式</w:t>
      </w:r>
      <w:r>
        <w:rPr>
          <w:rFonts w:hint="eastAsia"/>
          <w:b/>
          <w:bCs/>
        </w:rPr>
        <w:t>缝制吹气打开</w:t>
      </w:r>
      <w:r>
        <w:rPr>
          <w:rFonts w:hint="eastAsia"/>
        </w:rPr>
        <w:t>状态下下，机器启动后，吸气装置开启，达到设置针数后吸气装置自动关闭。</w:t>
      </w:r>
    </w:p>
    <w:p>
      <w:pPr>
        <w:numPr>
          <w:ilvl w:val="0"/>
          <w:numId w:val="3"/>
        </w:numPr>
      </w:pPr>
      <w:r>
        <w:rPr>
          <w:rFonts w:hint="eastAsia"/>
        </w:rPr>
        <w:t>“</w:t>
      </w:r>
      <w:r>
        <w:rPr>
          <w:rFonts w:hint="eastAsia"/>
          <w:b/>
          <w:bCs/>
        </w:rPr>
        <w:t>松线延迟针数</w:t>
      </w:r>
      <w:r>
        <w:rPr>
          <w:rFonts w:hint="eastAsia"/>
        </w:rPr>
        <w:t>”：自动模式下，结束缝制信号触发“剪线动作”之后，达到设置针数后松线气缸动作，机器松线进入剪线状态。</w:t>
      </w:r>
    </w:p>
    <w:p>
      <w:pPr>
        <w:numPr>
          <w:ilvl w:val="0"/>
          <w:numId w:val="3"/>
        </w:numPr>
      </w:pPr>
      <w:r>
        <w:rPr>
          <w:rFonts w:hint="eastAsia"/>
        </w:rPr>
        <w:t>“</w:t>
      </w:r>
      <w:r>
        <w:rPr>
          <w:rFonts w:hint="eastAsia"/>
          <w:b/>
          <w:bCs/>
        </w:rPr>
        <w:t>剪线针数</w:t>
      </w:r>
      <w:r>
        <w:rPr>
          <w:rFonts w:hint="eastAsia"/>
        </w:rPr>
        <w:t>”：自动模式下，松线气缸动作后，达到设置剪线针数后机器自动结束缝制，结束本次缝制。</w:t>
      </w:r>
    </w:p>
    <w:p>
      <w:pPr>
        <w:numPr>
          <w:ilvl w:val="0"/>
          <w:numId w:val="3"/>
        </w:numPr>
      </w:pPr>
      <w:r>
        <w:rPr>
          <w:rFonts w:hint="eastAsia"/>
        </w:rPr>
        <w:t>“</w:t>
      </w:r>
      <w:r>
        <w:rPr>
          <w:rFonts w:hint="eastAsia"/>
          <w:b/>
          <w:bCs/>
        </w:rPr>
        <w:t>拉伸延时</w:t>
      </w:r>
      <w:r>
        <w:rPr>
          <w:rFonts w:hint="eastAsia"/>
        </w:rPr>
        <w:t>”：自动模式下，拉伸电机拉伸至当前尺码位置后，延时启动缝纫机运行的时间。</w:t>
      </w:r>
    </w:p>
    <w:p>
      <w:pPr>
        <w:numPr>
          <w:ilvl w:val="0"/>
          <w:numId w:val="3"/>
        </w:numPr>
      </w:pPr>
      <w:r>
        <w:rPr>
          <w:rFonts w:hint="eastAsia"/>
        </w:rPr>
        <w:t>“</w:t>
      </w:r>
      <w:r>
        <w:rPr>
          <w:rFonts w:hint="eastAsia"/>
          <w:b/>
          <w:bCs/>
        </w:rPr>
        <w:t>缝制吹气开关</w:t>
      </w:r>
      <w:r>
        <w:rPr>
          <w:rFonts w:hint="eastAsia"/>
        </w:rPr>
        <w:t>”：起缝吸气功能设置 输入</w:t>
      </w:r>
      <w:r>
        <w:rPr>
          <w:rFonts w:hint="eastAsia"/>
          <w:b/>
          <w:bCs/>
        </w:rPr>
        <w:t>1</w:t>
      </w:r>
      <w:r>
        <w:rPr>
          <w:rFonts w:hint="eastAsia"/>
        </w:rPr>
        <w:t>打开，输入</w:t>
      </w:r>
      <w:r>
        <w:rPr>
          <w:rFonts w:hint="eastAsia"/>
          <w:b/>
          <w:bCs/>
        </w:rPr>
        <w:t>0</w:t>
      </w:r>
      <w:r>
        <w:rPr>
          <w:rFonts w:hint="eastAsia"/>
        </w:rPr>
        <w:t>关闭。</w:t>
      </w:r>
    </w:p>
    <w:p>
      <w:pPr>
        <w:numPr>
          <w:ilvl w:val="0"/>
          <w:numId w:val="3"/>
        </w:numPr>
      </w:pPr>
      <w:r>
        <w:rPr>
          <w:rFonts w:hint="eastAsia"/>
        </w:rPr>
        <w:t>“</w:t>
      </w:r>
      <w:r>
        <w:rPr>
          <w:rFonts w:hint="eastAsia"/>
          <w:b/>
          <w:bCs/>
        </w:rPr>
        <w:t>激光灯开关</w:t>
      </w:r>
      <w:r>
        <w:rPr>
          <w:rFonts w:hint="eastAsia"/>
        </w:rPr>
        <w:t>”：辅助对边功能设置输入</w:t>
      </w:r>
      <w:r>
        <w:rPr>
          <w:rFonts w:hint="eastAsia"/>
          <w:b/>
          <w:bCs/>
        </w:rPr>
        <w:t>1</w:t>
      </w:r>
      <w:r>
        <w:rPr>
          <w:rFonts w:hint="eastAsia"/>
        </w:rPr>
        <w:t>打开，输入</w:t>
      </w:r>
      <w:r>
        <w:rPr>
          <w:rFonts w:hint="eastAsia"/>
          <w:b/>
          <w:bCs/>
        </w:rPr>
        <w:t>0</w:t>
      </w:r>
      <w:r>
        <w:rPr>
          <w:rFonts w:hint="eastAsia"/>
        </w:rPr>
        <w:t xml:space="preserve">关闭（选配功能）。 </w:t>
      </w:r>
    </w:p>
    <w:p>
      <w:pPr>
        <w:numPr>
          <w:ilvl w:val="0"/>
          <w:numId w:val="3"/>
        </w:numPr>
      </w:pPr>
      <w:r>
        <w:rPr>
          <w:rFonts w:hint="eastAsia"/>
        </w:rPr>
        <w:t>“</w:t>
      </w:r>
      <w:r>
        <w:rPr>
          <w:rFonts w:hint="eastAsia"/>
          <w:b/>
          <w:bCs/>
        </w:rPr>
        <w:t>拉伸速度</w:t>
      </w:r>
      <w:r>
        <w:rPr>
          <w:rFonts w:hint="eastAsia"/>
        </w:rPr>
        <w:t>”：拉伸电机拉伸速度。</w:t>
      </w:r>
    </w:p>
    <w:p>
      <w:pPr>
        <w:numPr>
          <w:ilvl w:val="0"/>
          <w:numId w:val="3"/>
        </w:numPr>
      </w:pPr>
      <w:r>
        <w:rPr>
          <w:rFonts w:hint="eastAsia"/>
        </w:rPr>
        <w:t>“</w:t>
      </w:r>
      <w:r>
        <w:rPr>
          <w:rFonts w:hint="eastAsia"/>
          <w:b/>
          <w:bCs/>
        </w:rPr>
        <w:t>拉伸返回速度</w:t>
      </w:r>
      <w:r>
        <w:rPr>
          <w:rFonts w:hint="eastAsia"/>
        </w:rPr>
        <w:t>”：拉伸电机拉伸返回速度。</w:t>
      </w:r>
    </w:p>
    <w:p>
      <w:pPr>
        <w:widowControl/>
        <w:jc w:val="left"/>
      </w:pPr>
      <w:r>
        <w:br w:type="page"/>
      </w:r>
    </w:p>
    <w:p>
      <w:pPr>
        <w:pStyle w:val="3"/>
        <w:rPr>
          <w:sz w:val="28"/>
          <w:szCs w:val="28"/>
        </w:rPr>
      </w:pPr>
      <w:r>
        <w:rPr>
          <w:rFonts w:hint="eastAsia" w:ascii="Wingdings" w:hAnsi="Wingdings"/>
          <w:color w:val="000000"/>
          <w:sz w:val="28"/>
          <w:szCs w:val="28"/>
        </w:rPr>
        <w:sym w:font="Wingdings" w:char="F0D8"/>
      </w:r>
      <w:r>
        <w:rPr>
          <w:rFonts w:hint="eastAsia"/>
          <w:sz w:val="28"/>
          <w:szCs w:val="28"/>
        </w:rPr>
        <w:t>系统设置</w:t>
      </w:r>
    </w:p>
    <w:p>
      <w:pPr>
        <w:widowControl/>
        <w:jc w:val="left"/>
      </w:pPr>
      <w:r>
        <w:drawing>
          <wp:inline distT="0" distB="0" distL="114300" distR="114300">
            <wp:extent cx="5274310" cy="2978785"/>
            <wp:effectExtent l="19050" t="0" r="2540" b="0"/>
            <wp:docPr id="25" name="图片 12" descr="C:\Users\Administrator\Desktop\未命名文件夹\未命名文件夹\截屏2022-01-17 上午11.29.07.png截屏2022-01-17 上午11.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C:\Users\Administrator\Desktop\未命名文件夹\未命名文件夹\截屏2022-01-17 上午11.29.07.png截屏2022-01-17 上午11.29.07"/>
                    <pic:cNvPicPr>
                      <a:picLocks noChangeAspect="1"/>
                    </pic:cNvPicPr>
                  </pic:nvPicPr>
                  <pic:blipFill>
                    <a:blip r:embed="rId55"/>
                    <a:srcRect/>
                    <a:stretch>
                      <a:fillRect/>
                    </a:stretch>
                  </pic:blipFill>
                  <pic:spPr>
                    <a:xfrm>
                      <a:off x="0" y="0"/>
                      <a:ext cx="5274310" cy="2978785"/>
                    </a:xfrm>
                    <a:prstGeom prst="rect">
                      <a:avLst/>
                    </a:prstGeom>
                    <a:noFill/>
                    <a:ln>
                      <a:noFill/>
                    </a:ln>
                  </pic:spPr>
                </pic:pic>
              </a:graphicData>
            </a:graphic>
          </wp:inline>
        </w:drawing>
      </w:r>
    </w:p>
    <w:p>
      <w:r>
        <w:rPr>
          <w:rFonts w:hint="eastAsia"/>
        </w:rPr>
        <w:t>系统设置页面中包含以下个信息：</w:t>
      </w:r>
    </w:p>
    <w:p>
      <w:r>
        <w:rPr>
          <w:rFonts w:hint="eastAsia"/>
        </w:rPr>
        <w:t>“硬件版本”：电控硬件版本号；</w:t>
      </w:r>
    </w:p>
    <w:p>
      <w:r>
        <w:rPr>
          <w:rFonts w:hint="eastAsia"/>
        </w:rPr>
        <w:t>“软件版本”：电控软件版本号；</w:t>
      </w:r>
    </w:p>
    <w:p>
      <w:r>
        <w:rPr>
          <w:rFonts w:hint="eastAsia"/>
        </w:rPr>
        <w:t>“显示版本”：操作屏软件型号</w:t>
      </w:r>
    </w:p>
    <w:p>
      <w:r>
        <w:rPr>
          <w:rFonts w:hint="eastAsia"/>
        </w:rPr>
        <w:t>通过系统设置页面，可以进入以下子页面</w:t>
      </w:r>
    </w:p>
    <w:p>
      <w:pPr>
        <w:numPr>
          <w:ilvl w:val="0"/>
          <w:numId w:val="4"/>
        </w:numPr>
      </w:pPr>
      <w:r>
        <w:rPr>
          <w:rFonts w:hint="eastAsia"/>
        </w:rPr>
        <w:t>锁机按钮</w:t>
      </w:r>
      <w:r>
        <w:drawing>
          <wp:inline distT="0" distB="0" distL="114300" distR="114300">
            <wp:extent cx="828675" cy="685800"/>
            <wp:effectExtent l="0" t="0" r="9525" b="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56"/>
                    <a:stretch>
                      <a:fillRect/>
                    </a:stretch>
                  </pic:blipFill>
                  <pic:spPr>
                    <a:xfrm>
                      <a:off x="0" y="0"/>
                      <a:ext cx="828675" cy="685800"/>
                    </a:xfrm>
                    <a:prstGeom prst="rect">
                      <a:avLst/>
                    </a:prstGeom>
                    <a:noFill/>
                    <a:ln>
                      <a:noFill/>
                    </a:ln>
                  </pic:spPr>
                </pic:pic>
              </a:graphicData>
            </a:graphic>
          </wp:inline>
        </w:drawing>
      </w:r>
      <w:r>
        <w:rPr>
          <w:rFonts w:hint="eastAsia"/>
        </w:rPr>
        <w:t>，用于人脸识别功能，暂未启用。</w:t>
      </w:r>
    </w:p>
    <w:p>
      <w:pPr>
        <w:numPr>
          <w:ilvl w:val="0"/>
          <w:numId w:val="4"/>
        </w:numPr>
      </w:pPr>
      <w:r>
        <w:rPr>
          <w:rFonts w:hint="eastAsia"/>
        </w:rPr>
        <w:t>驱动器参数设置入口</w:t>
      </w:r>
      <w:r>
        <w:drawing>
          <wp:inline distT="0" distB="0" distL="114300" distR="114300">
            <wp:extent cx="733425" cy="676275"/>
            <wp:effectExtent l="0" t="0" r="9525" b="9525"/>
            <wp:docPr id="3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pic:cNvPicPr>
                      <a:picLocks noChangeAspect="1"/>
                    </pic:cNvPicPr>
                  </pic:nvPicPr>
                  <pic:blipFill>
                    <a:blip r:embed="rId57"/>
                    <a:stretch>
                      <a:fillRect/>
                    </a:stretch>
                  </pic:blipFill>
                  <pic:spPr>
                    <a:xfrm>
                      <a:off x="0" y="0"/>
                      <a:ext cx="733425" cy="676275"/>
                    </a:xfrm>
                    <a:prstGeom prst="rect">
                      <a:avLst/>
                    </a:prstGeom>
                    <a:noFill/>
                    <a:ln>
                      <a:noFill/>
                    </a:ln>
                  </pic:spPr>
                </pic:pic>
              </a:graphicData>
            </a:graphic>
          </wp:inline>
        </w:drawing>
      </w:r>
      <w:r>
        <w:rPr>
          <w:rFonts w:hint="eastAsia"/>
        </w:rPr>
        <w:t>，如需修改，联系技术中心研发三部，非富山人员禁止修改其中任何参数，其中参数不在此说明书中说明。</w:t>
      </w:r>
    </w:p>
    <w:p>
      <w:pPr>
        <w:numPr>
          <w:ilvl w:val="0"/>
          <w:numId w:val="4"/>
        </w:numPr>
      </w:pPr>
      <w:r>
        <w:rPr>
          <w:rFonts w:hint="eastAsia"/>
        </w:rPr>
        <w:t>恢复出厂设置按钮</w:t>
      </w:r>
      <w:r>
        <w:drawing>
          <wp:inline distT="0" distB="0" distL="114300" distR="114300">
            <wp:extent cx="742950" cy="666750"/>
            <wp:effectExtent l="0" t="0" r="0" b="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58"/>
                    <a:stretch>
                      <a:fillRect/>
                    </a:stretch>
                  </pic:blipFill>
                  <pic:spPr>
                    <a:xfrm>
                      <a:off x="0" y="0"/>
                      <a:ext cx="742950" cy="666750"/>
                    </a:xfrm>
                    <a:prstGeom prst="rect">
                      <a:avLst/>
                    </a:prstGeom>
                    <a:noFill/>
                    <a:ln>
                      <a:noFill/>
                    </a:ln>
                  </pic:spPr>
                </pic:pic>
              </a:graphicData>
            </a:graphic>
          </wp:inline>
        </w:drawing>
      </w:r>
      <w:r>
        <w:rPr>
          <w:rFonts w:hint="eastAsia"/>
        </w:rPr>
        <w:t>，按操作提示即可恢复出厂设置。</w:t>
      </w:r>
    </w:p>
    <w:p>
      <w:pPr>
        <w:widowControl/>
        <w:jc w:val="left"/>
      </w:pPr>
      <w:r>
        <w:br w:type="page"/>
      </w:r>
    </w:p>
    <w:p>
      <w:pPr>
        <w:numPr>
          <w:ilvl w:val="0"/>
          <w:numId w:val="4"/>
        </w:numPr>
      </w:pPr>
      <w:r>
        <w:rPr>
          <w:rFonts w:hint="eastAsia"/>
        </w:rPr>
        <w:t>语言设置</w:t>
      </w:r>
      <w:r>
        <w:drawing>
          <wp:inline distT="0" distB="0" distL="114300" distR="114300">
            <wp:extent cx="676275" cy="657225"/>
            <wp:effectExtent l="0" t="0" r="9525" b="952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pic:cNvPicPr>
                  </pic:nvPicPr>
                  <pic:blipFill>
                    <a:blip r:embed="rId59"/>
                    <a:stretch>
                      <a:fillRect/>
                    </a:stretch>
                  </pic:blipFill>
                  <pic:spPr>
                    <a:xfrm>
                      <a:off x="0" y="0"/>
                      <a:ext cx="676275" cy="657225"/>
                    </a:xfrm>
                    <a:prstGeom prst="rect">
                      <a:avLst/>
                    </a:prstGeom>
                    <a:noFill/>
                    <a:ln>
                      <a:noFill/>
                    </a:ln>
                  </pic:spPr>
                </pic:pic>
              </a:graphicData>
            </a:graphic>
          </wp:inline>
        </w:drawing>
      </w:r>
      <w:r>
        <w:rPr>
          <w:rFonts w:hint="eastAsia"/>
        </w:rPr>
        <w:t>，进入此页面可以设置系统语言，可切换中文界面和英文界面，可以选择开启蜂鸣器和语音。</w:t>
      </w:r>
    </w:p>
    <w:p>
      <w:pPr>
        <w:numPr>
          <w:ilvl w:val="0"/>
          <w:numId w:val="4"/>
        </w:numPr>
      </w:pPr>
      <w:r>
        <w:rPr>
          <w:rFonts w:hint="eastAsia"/>
        </w:rPr>
        <w:t>U盘升级页面</w:t>
      </w:r>
      <w:r>
        <w:drawing>
          <wp:inline distT="0" distB="0" distL="114300" distR="114300">
            <wp:extent cx="666750" cy="519430"/>
            <wp:effectExtent l="0" t="0" r="0" b="13970"/>
            <wp:docPr id="48" name="图片 18" descr="C:\Users\Administrator\Desktop\未命名文件夹\未命名文件夹\lQLPDhsQOCi_CZTMv8z1sLoTmVk0O0drAes_PJBAMQA_245_191.png_720x720q90g.jpglQLPDhsQOCi_CZTMv8z1sLoTmVk0O0drAes_PJBAMQA_245_191.pn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8" descr="C:\Users\Administrator\Desktop\未命名文件夹\未命名文件夹\lQLPDhsQOCi_CZTMv8z1sLoTmVk0O0drAes_PJBAMQA_245_191.png_720x720q90g.jpglQLPDhsQOCi_CZTMv8z1sLoTmVk0O0drAes_PJBAMQA_245_191.png_720x720q90g"/>
                    <pic:cNvPicPr>
                      <a:picLocks noChangeAspect="1"/>
                    </pic:cNvPicPr>
                  </pic:nvPicPr>
                  <pic:blipFill>
                    <a:blip r:embed="rId60"/>
                    <a:srcRect/>
                    <a:stretch>
                      <a:fillRect/>
                    </a:stretch>
                  </pic:blipFill>
                  <pic:spPr>
                    <a:xfrm>
                      <a:off x="0" y="0"/>
                      <a:ext cx="666750" cy="519430"/>
                    </a:xfrm>
                    <a:prstGeom prst="rect">
                      <a:avLst/>
                    </a:prstGeom>
                    <a:noFill/>
                    <a:ln>
                      <a:noFill/>
                    </a:ln>
                  </pic:spPr>
                </pic:pic>
              </a:graphicData>
            </a:graphic>
          </wp:inline>
        </w:drawing>
      </w:r>
      <w:r>
        <w:rPr>
          <w:rFonts w:hint="eastAsia"/>
        </w:rPr>
        <w:t>，可以通过U盘对屏幕和主控进行软件升级。</w:t>
      </w:r>
    </w:p>
    <w:p>
      <w:pPr>
        <w:numPr>
          <w:ilvl w:val="0"/>
          <w:numId w:val="4"/>
        </w:numPr>
      </w:pPr>
      <w:r>
        <w:rPr>
          <w:rFonts w:hint="eastAsia"/>
        </w:rPr>
        <w:t>版本记录页面</w:t>
      </w:r>
      <w:r>
        <w:drawing>
          <wp:inline distT="0" distB="0" distL="114300" distR="114300">
            <wp:extent cx="561975" cy="533400"/>
            <wp:effectExtent l="0" t="0" r="9525" b="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61"/>
                    <a:stretch>
                      <a:fillRect/>
                    </a:stretch>
                  </pic:blipFill>
                  <pic:spPr>
                    <a:xfrm>
                      <a:off x="0" y="0"/>
                      <a:ext cx="561975" cy="533400"/>
                    </a:xfrm>
                    <a:prstGeom prst="rect">
                      <a:avLst/>
                    </a:prstGeom>
                    <a:noFill/>
                    <a:ln>
                      <a:noFill/>
                    </a:ln>
                  </pic:spPr>
                </pic:pic>
              </a:graphicData>
            </a:graphic>
          </wp:inline>
        </w:drawing>
      </w:r>
      <w:r>
        <w:rPr>
          <w:rFonts w:hint="eastAsia"/>
        </w:rPr>
        <w:t>，用于记录面板程序升级的功能性介绍。</w:t>
      </w:r>
    </w:p>
    <w:p/>
    <w:p>
      <w:pPr>
        <w:pStyle w:val="3"/>
        <w:rPr>
          <w:sz w:val="28"/>
          <w:szCs w:val="28"/>
        </w:rPr>
      </w:pPr>
      <w:r>
        <w:rPr>
          <w:rFonts w:hint="eastAsia" w:ascii="Wingdings" w:hAnsi="Wingdings"/>
          <w:color w:val="000000"/>
          <w:sz w:val="28"/>
          <w:szCs w:val="28"/>
        </w:rPr>
        <w:sym w:font="Wingdings" w:char="F0D8"/>
      </w:r>
      <w:r>
        <w:rPr>
          <w:rFonts w:hint="eastAsia"/>
          <w:sz w:val="28"/>
          <w:szCs w:val="28"/>
        </w:rPr>
        <w:t>动作测试</w:t>
      </w:r>
    </w:p>
    <w:p>
      <w:pPr>
        <w:widowControl/>
        <w:jc w:val="left"/>
      </w:pPr>
      <w:r>
        <w:rPr>
          <w:rFonts w:hint="eastAsia"/>
        </w:rPr>
        <w:drawing>
          <wp:inline distT="0" distB="0" distL="114300" distR="114300">
            <wp:extent cx="5177790" cy="2922905"/>
            <wp:effectExtent l="0" t="0" r="3810" b="10795"/>
            <wp:docPr id="135" name="图片 27" descr="C:\Users\Administrator\Desktop\未命名文件夹\未命名文件夹\截屏2022-01-17 上午11.28.34.png截屏2022-01-17 上午1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7" descr="C:\Users\Administrator\Desktop\未命名文件夹\未命名文件夹\截屏2022-01-17 上午11.28.34.png截屏2022-01-17 上午11.28.34"/>
                    <pic:cNvPicPr>
                      <a:picLocks noChangeAspect="1"/>
                    </pic:cNvPicPr>
                  </pic:nvPicPr>
                  <pic:blipFill>
                    <a:blip r:embed="rId62"/>
                    <a:srcRect/>
                    <a:stretch>
                      <a:fillRect/>
                    </a:stretch>
                  </pic:blipFill>
                  <pic:spPr>
                    <a:xfrm>
                      <a:off x="0" y="0"/>
                      <a:ext cx="5177790" cy="2922905"/>
                    </a:xfrm>
                    <a:prstGeom prst="rect">
                      <a:avLst/>
                    </a:prstGeom>
                  </pic:spPr>
                </pic:pic>
              </a:graphicData>
            </a:graphic>
          </wp:inline>
        </w:drawing>
      </w:r>
    </w:p>
    <w:p>
      <w:pPr>
        <w:widowControl/>
        <w:jc w:val="left"/>
      </w:pPr>
      <w:r>
        <w:rPr>
          <w:rFonts w:hint="eastAsia"/>
        </w:rPr>
        <w:t>此页面用于辅助机械装置调试，点击对应的开关/运行按钮，相关装置动作</w:t>
      </w:r>
      <w:r>
        <w:br w:type="page"/>
      </w:r>
    </w:p>
    <w:p>
      <w:pPr>
        <w:pStyle w:val="3"/>
        <w:rPr>
          <w:sz w:val="28"/>
          <w:szCs w:val="28"/>
        </w:rPr>
      </w:pPr>
      <w:r>
        <w:rPr>
          <w:rFonts w:hint="eastAsia" w:ascii="Wingdings" w:hAnsi="Wingdings"/>
          <w:color w:val="000000"/>
          <w:sz w:val="28"/>
          <w:szCs w:val="28"/>
        </w:rPr>
        <w:sym w:font="Wingdings" w:char="F0D8"/>
      </w:r>
      <w:r>
        <w:rPr>
          <w:rFonts w:hint="eastAsia"/>
          <w:sz w:val="28"/>
          <w:szCs w:val="28"/>
        </w:rPr>
        <w:t>信号监控</w:t>
      </w:r>
    </w:p>
    <w:p>
      <w:pPr>
        <w:widowControl/>
        <w:jc w:val="left"/>
      </w:pPr>
      <w:r>
        <w:rPr>
          <w:rFonts w:hint="eastAsia"/>
        </w:rPr>
        <w:drawing>
          <wp:inline distT="0" distB="0" distL="114300" distR="114300">
            <wp:extent cx="5177790" cy="2907665"/>
            <wp:effectExtent l="0" t="0" r="3810" b="6985"/>
            <wp:docPr id="52" name="图片 27" descr="C:\Users\Administrator\Desktop\未命名文件夹\未命名文件夹\截屏2022-01-17 上午11.28.46.png截屏2022-01-17 上午11.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descr="C:\Users\Administrator\Desktop\未命名文件夹\未命名文件夹\截屏2022-01-17 上午11.28.46.png截屏2022-01-17 上午11.28.46"/>
                    <pic:cNvPicPr>
                      <a:picLocks noChangeAspect="1"/>
                    </pic:cNvPicPr>
                  </pic:nvPicPr>
                  <pic:blipFill>
                    <a:blip r:embed="rId63"/>
                    <a:srcRect/>
                    <a:stretch>
                      <a:fillRect/>
                    </a:stretch>
                  </pic:blipFill>
                  <pic:spPr>
                    <a:xfrm>
                      <a:off x="0" y="0"/>
                      <a:ext cx="5177790" cy="2907665"/>
                    </a:xfrm>
                    <a:prstGeom prst="rect">
                      <a:avLst/>
                    </a:prstGeom>
                  </pic:spPr>
                </pic:pic>
              </a:graphicData>
            </a:graphic>
          </wp:inline>
        </w:drawing>
      </w:r>
    </w:p>
    <w:p>
      <w:r>
        <w:rPr>
          <w:rFonts w:hint="eastAsia"/>
        </w:rPr>
        <w:t>此页面用于辅助机械装置输入信号测试，面板上的红色</w:t>
      </w:r>
      <w:r>
        <w:rPr>
          <w:rFonts w:hint="eastAsia"/>
        </w:rPr>
        <w:drawing>
          <wp:inline distT="0" distB="0" distL="114300" distR="114300">
            <wp:extent cx="866775" cy="247650"/>
            <wp:effectExtent l="0" t="0" r="9525" b="0"/>
            <wp:docPr id="1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0"/>
                    <pic:cNvPicPr>
                      <a:picLocks noChangeAspect="1"/>
                    </pic:cNvPicPr>
                  </pic:nvPicPr>
                  <pic:blipFill>
                    <a:blip r:embed="rId64"/>
                    <a:stretch>
                      <a:fillRect/>
                    </a:stretch>
                  </pic:blipFill>
                  <pic:spPr>
                    <a:xfrm>
                      <a:off x="0" y="0"/>
                      <a:ext cx="866775" cy="247650"/>
                    </a:xfrm>
                    <a:prstGeom prst="rect">
                      <a:avLst/>
                    </a:prstGeom>
                    <a:noFill/>
                    <a:ln>
                      <a:noFill/>
                    </a:ln>
                  </pic:spPr>
                </pic:pic>
              </a:graphicData>
            </a:graphic>
          </wp:inline>
        </w:drawing>
      </w:r>
      <w:r>
        <w:rPr>
          <w:rFonts w:hint="eastAsia"/>
        </w:rPr>
        <w:t>状态和传感器的检测状态有关，图示为常态，触发后会变红或者变绿。</w:t>
      </w:r>
    </w:p>
    <w:p>
      <w:pPr>
        <w:outlineLvl w:val="3"/>
      </w:pPr>
      <w:r>
        <w:rPr>
          <w:rFonts w:hint="eastAsia"/>
          <w:b/>
          <w:bCs/>
          <w:sz w:val="28"/>
          <w:szCs w:val="28"/>
        </w:rPr>
        <w:t>手动针数：</w:t>
      </w:r>
      <w:r>
        <w:rPr>
          <w:rFonts w:hint="eastAsia"/>
        </w:rPr>
        <w:t>用手转动手轮，一圈针数会增加1针。</w:t>
      </w:r>
    </w:p>
    <w:p>
      <w:pPr>
        <w:widowControl/>
        <w:jc w:val="left"/>
      </w:pPr>
      <w:r>
        <w:br w:type="page"/>
      </w:r>
    </w:p>
    <w:p>
      <w:pPr>
        <w:widowControl/>
        <w:jc w:val="left"/>
        <w:rPr>
          <w:rFonts w:asciiTheme="majorEastAsia" w:hAnsiTheme="majorEastAsia" w:eastAsiaTheme="majorEastAsia"/>
          <w:b/>
          <w:sz w:val="32"/>
          <w:szCs w:val="32"/>
        </w:rPr>
      </w:pPr>
      <w:r>
        <w:rPr>
          <w:rFonts w:hint="eastAsia" w:asciiTheme="majorEastAsia" w:hAnsiTheme="majorEastAsia" w:eastAsiaTheme="majorEastAsia"/>
          <w:b/>
          <w:sz w:val="32"/>
          <w:szCs w:val="32"/>
        </w:rPr>
        <w:t>9.装置调整和操作说明</w:t>
      </w:r>
    </w:p>
    <w:p>
      <w:pPr>
        <w:pStyle w:val="4"/>
        <w:rPr>
          <w:rFonts w:asciiTheme="majorEastAsia" w:hAnsiTheme="majorEastAsia" w:eastAsiaTheme="majorEastAsia"/>
          <w:color w:val="000000"/>
          <w:sz w:val="24"/>
        </w:rPr>
      </w:pPr>
      <w:r>
        <w:rPr>
          <w:rFonts w:hint="eastAsia" w:ascii="Wingdings" w:hAnsi="Wingdings"/>
          <w:color w:val="000000"/>
          <w:szCs w:val="32"/>
        </w:rPr>
        <w:sym w:font="Wingdings" w:char="F0D8"/>
      </w:r>
      <w:r>
        <w:rPr>
          <w:rFonts w:ascii="Wingdings" w:hAnsi="Wingdings" w:eastAsia="宋体" w:cs="宋体"/>
          <w:color w:val="000000"/>
          <w:kern w:val="0"/>
          <w:sz w:val="24"/>
        </w:rPr>
        <w:t>启动自动上料步骤说明</w:t>
      </w:r>
    </w:p>
    <w:p>
      <w:r>
        <w:rPr>
          <w:rFonts w:hint="eastAsia"/>
        </w:rPr>
        <w:t xml:space="preserve">   自动模式</w:t>
      </w:r>
    </w:p>
    <w:p>
      <w:pPr>
        <w:widowControl/>
        <w:jc w:val="left"/>
        <w:rPr>
          <w:rFonts w:asciiTheme="majorEastAsia" w:hAnsiTheme="majorEastAsia" w:eastAsiaTheme="majorEastAsia"/>
          <w:szCs w:val="21"/>
        </w:rPr>
      </w:pPr>
      <w:r>
        <w:rPr>
          <w:rFonts w:hint="eastAsia" w:asciiTheme="majorEastAsia" w:hAnsiTheme="majorEastAsia" w:eastAsiaTheme="majorEastAsia"/>
          <w:szCs w:val="21"/>
        </w:rPr>
        <w:t>1.打开电源开关，等显示屏显示如下图时</w:t>
      </w:r>
    </w:p>
    <w:p>
      <w:pPr>
        <w:widowControl/>
        <w:jc w:val="left"/>
      </w:pPr>
      <w:r>
        <w:drawing>
          <wp:inline distT="0" distB="0" distL="0" distR="0">
            <wp:extent cx="4457065" cy="2521585"/>
            <wp:effectExtent l="19050" t="0" r="166" b="0"/>
            <wp:docPr id="53" name="图片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descr="2.png"/>
                    <pic:cNvPicPr>
                      <a:picLocks noChangeAspect="1"/>
                    </pic:cNvPicPr>
                  </pic:nvPicPr>
                  <pic:blipFill>
                    <a:blip r:embed="rId65"/>
                    <a:stretch>
                      <a:fillRect/>
                    </a:stretch>
                  </pic:blipFill>
                  <pic:spPr>
                    <a:xfrm>
                      <a:off x="0" y="0"/>
                      <a:ext cx="4458792" cy="2522346"/>
                    </a:xfrm>
                    <a:prstGeom prst="rect">
                      <a:avLst/>
                    </a:prstGeom>
                  </pic:spPr>
                </pic:pic>
              </a:graphicData>
            </a:graphic>
          </wp:inline>
        </w:drawing>
      </w:r>
    </w:p>
    <w:p>
      <w:pPr>
        <w:pStyle w:val="4"/>
        <w:rPr>
          <w:rFonts w:asciiTheme="majorEastAsia" w:hAnsiTheme="majorEastAsia" w:eastAsiaTheme="majorEastAsia"/>
          <w:b w:val="0"/>
          <w:sz w:val="21"/>
          <w:szCs w:val="21"/>
        </w:rPr>
      </w:pPr>
      <w:r>
        <w:rPr>
          <w:rFonts w:hint="eastAsia" w:asciiTheme="majorEastAsia" w:hAnsiTheme="majorEastAsia" w:eastAsiaTheme="majorEastAsia"/>
          <w:b w:val="0"/>
          <w:sz w:val="21"/>
          <w:szCs w:val="21"/>
        </w:rPr>
        <w:t>当显示屏处于上图界面时，才可操作以下动作。</w:t>
      </w:r>
    </w:p>
    <w:p>
      <w:pPr>
        <w:pStyle w:val="4"/>
        <w:rPr>
          <w:rFonts w:asciiTheme="majorEastAsia" w:hAnsiTheme="majorEastAsia" w:eastAsiaTheme="majorEastAsia"/>
          <w:b w:val="0"/>
          <w:sz w:val="21"/>
          <w:szCs w:val="21"/>
        </w:rPr>
      </w:pPr>
      <w:r>
        <w:rPr>
          <w:rFonts w:hint="eastAsia" w:asciiTheme="majorEastAsia" w:hAnsiTheme="majorEastAsia" w:eastAsiaTheme="majorEastAsia"/>
          <w:b w:val="0"/>
          <w:sz w:val="21"/>
          <w:szCs w:val="21"/>
        </w:rPr>
        <w:t>自动模式：向后轻踩脚踏，压脚抬起，</w:t>
      </w:r>
      <w:r>
        <w:rPr>
          <w:rFonts w:hint="eastAsia"/>
          <w:b w:val="0"/>
          <w:sz w:val="21"/>
          <w:szCs w:val="21"/>
        </w:rPr>
        <w:t>布料放在锥形轮上，袖口和袖子股位</w:t>
      </w:r>
      <w:bookmarkStart w:id="5" w:name="_GoBack"/>
      <w:bookmarkEnd w:id="5"/>
      <w:r>
        <w:rPr>
          <w:rFonts w:hint="eastAsia"/>
          <w:b w:val="0"/>
          <w:sz w:val="21"/>
          <w:szCs w:val="21"/>
        </w:rPr>
        <w:t>对齐（参考下图）</w:t>
      </w:r>
      <w:r>
        <w:rPr>
          <w:rFonts w:hint="eastAsia" w:asciiTheme="majorEastAsia" w:hAnsiTheme="majorEastAsia" w:eastAsiaTheme="majorEastAsia"/>
          <w:b w:val="0"/>
          <w:sz w:val="21"/>
          <w:szCs w:val="21"/>
        </w:rPr>
        <w:t>确定放置无误后，往前踩</w:t>
      </w:r>
      <w:r>
        <w:rPr>
          <w:rFonts w:hint="eastAsia" w:asciiTheme="majorEastAsia" w:hAnsiTheme="majorEastAsia" w:eastAsiaTheme="majorEastAsia"/>
          <w:b w:val="0"/>
          <w:sz w:val="21"/>
          <w:szCs w:val="21"/>
          <w:woUserID w:val="1"/>
        </w:rPr>
        <w:t>脚踏</w:t>
      </w:r>
      <w:r>
        <w:rPr>
          <w:rFonts w:hint="eastAsia" w:asciiTheme="majorEastAsia" w:hAnsiTheme="majorEastAsia" w:eastAsiaTheme="majorEastAsia"/>
          <w:b w:val="0"/>
          <w:sz w:val="21"/>
          <w:szCs w:val="21"/>
        </w:rPr>
        <w:t>运行,自动剪线吸尘。</w:t>
      </w:r>
    </w:p>
    <w:p>
      <w:pPr>
        <w:widowControl/>
        <w:jc w:val="left"/>
      </w:pPr>
      <w:r>
        <w:rPr>
          <w:rFonts w:asciiTheme="majorEastAsia" w:hAnsiTheme="majorEastAsia" w:eastAsiaTheme="majorEastAsia"/>
          <w:b/>
          <w:szCs w:val="21"/>
        </w:rPr>
        <w:pict>
          <v:shape id="_x0000_s1074" o:spid="_x0000_s1074" o:spt="202" type="#_x0000_t202" style="position:absolute;left:0pt;margin-left:361.7pt;margin-top:186.95pt;height:20.65pt;width:48.2pt;z-index:251694080;mso-width-relative:page;mso-height-relative:page;" filled="f" stroked="f" coordsize="21600,21600">
            <v:path/>
            <v:fill on="f" focussize="0,0"/>
            <v:stroke on="f" joinstyle="miter"/>
            <v:imagedata o:title=""/>
            <o:lock v:ext="edit"/>
            <v:textbox>
              <w:txbxContent>
                <w:p>
                  <w:r>
                    <w:rPr>
                      <w:rFonts w:hint="eastAsia"/>
                    </w:rPr>
                    <w:t>袖子</w:t>
                  </w:r>
                </w:p>
              </w:txbxContent>
            </v:textbox>
          </v:shape>
        </w:pict>
      </w:r>
      <w:r>
        <w:rPr>
          <w:rFonts w:asciiTheme="majorEastAsia" w:hAnsiTheme="majorEastAsia" w:eastAsiaTheme="majorEastAsia"/>
          <w:b/>
          <w:szCs w:val="21"/>
        </w:rPr>
        <w:pict>
          <v:shape id="_x0000_s1073" o:spid="_x0000_s1073" o:spt="32" type="#_x0000_t32" style="position:absolute;left:0pt;flip:x y;margin-left:301.95pt;margin-top:169.55pt;height:26.3pt;width:59.75pt;z-index:251693056;mso-width-relative:page;mso-height-relative:page;" o:connectortype="straight" filled="f" stroked="t" coordsize="21600,21600">
            <v:path arrowok="t"/>
            <v:fill on="f" focussize="0,0"/>
            <v:stroke weight="2.25pt" color="#7030A0" endarrow="block"/>
            <v:imagedata o:title=""/>
            <o:lock v:ext="edit"/>
          </v:shape>
        </w:pict>
      </w:r>
      <w:r>
        <w:rPr>
          <w:rFonts w:asciiTheme="majorEastAsia" w:hAnsiTheme="majorEastAsia" w:eastAsiaTheme="majorEastAsia"/>
          <w:b/>
          <w:szCs w:val="21"/>
        </w:rPr>
        <w:pict>
          <v:shape id="_x0000_s1072" o:spid="_x0000_s1072" o:spt="202" type="#_x0000_t202" style="position:absolute;left:0pt;margin-left:361.7pt;margin-top:138.3pt;height:20.65pt;width:48.2pt;z-index:251692032;mso-width-relative:page;mso-height-relative:page;" filled="f" stroked="f" coordsize="21600,21600">
            <v:path/>
            <v:fill on="f" focussize="0,0"/>
            <v:stroke on="f" joinstyle="miter"/>
            <v:imagedata o:title=""/>
            <o:lock v:ext="edit"/>
            <v:textbox>
              <w:txbxContent>
                <w:p>
                  <w:r>
                    <w:rPr>
                      <w:rFonts w:hint="eastAsia"/>
                    </w:rPr>
                    <w:t>股位</w:t>
                  </w:r>
                </w:p>
              </w:txbxContent>
            </v:textbox>
          </v:shape>
        </w:pict>
      </w:r>
      <w:r>
        <w:rPr>
          <w:rFonts w:asciiTheme="majorEastAsia" w:hAnsiTheme="majorEastAsia" w:eastAsiaTheme="majorEastAsia"/>
          <w:b/>
          <w:szCs w:val="21"/>
        </w:rPr>
        <w:pict>
          <v:shape id="_x0000_s1071" o:spid="_x0000_s1071" o:spt="32" type="#_x0000_t32" style="position:absolute;left:0pt;flip:x y;margin-left:269.95pt;margin-top:114.2pt;height:32.55pt;width:91.75pt;z-index:251691008;mso-width-relative:page;mso-height-relative:page;" o:connectortype="straight" filled="f" stroked="t" coordsize="21600,21600">
            <v:path arrowok="t"/>
            <v:fill on="f" focussize="0,0"/>
            <v:stroke weight="2.25pt" color="#7030A0" endarrow="block"/>
            <v:imagedata o:title=""/>
            <o:lock v:ext="edit"/>
          </v:shape>
        </w:pict>
      </w:r>
      <w:r>
        <w:rPr>
          <w:rFonts w:asciiTheme="majorEastAsia" w:hAnsiTheme="majorEastAsia" w:eastAsiaTheme="majorEastAsia"/>
          <w:b/>
          <w:szCs w:val="21"/>
        </w:rPr>
        <w:pict>
          <v:shape id="_x0000_s1070" o:spid="_x0000_s1070" o:spt="202" type="#_x0000_t202" style="position:absolute;left:0pt;margin-left:358.55pt;margin-top:107pt;height:20.65pt;width:48.2pt;z-index:251689984;mso-width-relative:page;mso-height-relative:page;" filled="f" stroked="f" coordsize="21600,21600">
            <v:path/>
            <v:fill on="f" focussize="0,0"/>
            <v:stroke on="f" joinstyle="miter"/>
            <v:imagedata o:title=""/>
            <o:lock v:ext="edit"/>
            <v:textbox>
              <w:txbxContent>
                <w:p>
                  <w:r>
                    <w:rPr>
                      <w:rFonts w:hint="eastAsia"/>
                    </w:rPr>
                    <w:t>压脚</w:t>
                  </w:r>
                </w:p>
              </w:txbxContent>
            </v:textbox>
          </v:shape>
        </w:pict>
      </w:r>
      <w:r>
        <w:rPr>
          <w:rFonts w:asciiTheme="majorEastAsia" w:hAnsiTheme="majorEastAsia" w:eastAsiaTheme="majorEastAsia"/>
          <w:b/>
          <w:szCs w:val="21"/>
        </w:rPr>
        <w:pict>
          <v:shape id="_x0000_s1069" o:spid="_x0000_s1069" o:spt="32" type="#_x0000_t32" style="position:absolute;left:0pt;flip:x y;margin-left:280.65pt;margin-top:86.65pt;height:27.55pt;width:81.05pt;z-index:251688960;mso-width-relative:page;mso-height-relative:page;" o:connectortype="straight" filled="f" stroked="t" coordsize="21600,21600">
            <v:path arrowok="t"/>
            <v:fill on="f" focussize="0,0"/>
            <v:stroke weight="2.25pt" color="#7030A0" endarrow="block"/>
            <v:imagedata o:title=""/>
            <o:lock v:ext="edit"/>
          </v:shape>
        </w:pict>
      </w:r>
      <w:r>
        <w:rPr>
          <w:rFonts w:asciiTheme="majorEastAsia" w:hAnsiTheme="majorEastAsia" w:eastAsiaTheme="majorEastAsia"/>
          <w:b/>
          <w:szCs w:val="21"/>
        </w:rPr>
        <w:pict>
          <v:shape id="_x0000_s1068" o:spid="_x0000_s1068" o:spt="63" type="#_x0000_t63" style="position:absolute;left:0pt;margin-left:361.7pt;margin-top:27.5pt;height:48pt;width:72pt;z-index:251687936;mso-width-relative:page;mso-height-relative:page;" stroked="t" coordsize="21600,21600" adj="-9885,28755">
            <v:path/>
            <v:fill focussize="0,0"/>
            <v:stroke weight="1.5pt" color="#7030A0" joinstyle="miter"/>
            <v:imagedata o:title=""/>
            <o:lock v:ext="edit"/>
            <v:textbox>
              <w:txbxContent>
                <w:p>
                  <w:r>
                    <w:rPr>
                      <w:rFonts w:hint="eastAsia"/>
                    </w:rPr>
                    <w:t>袖口在下面</w:t>
                  </w:r>
                </w:p>
              </w:txbxContent>
            </v:textbox>
          </v:shape>
        </w:pict>
      </w:r>
      <w:r>
        <w:rPr>
          <w:rFonts w:asciiTheme="majorEastAsia" w:hAnsiTheme="majorEastAsia" w:eastAsiaTheme="majorEastAsia"/>
          <w:b/>
          <w:szCs w:val="21"/>
        </w:rPr>
        <w:pict>
          <v:shape id="_x0000_s1067" o:spid="_x0000_s1067" o:spt="202" type="#_x0000_t202" style="position:absolute;left:0pt;margin-left:42.15pt;margin-top:207.6pt;height:28.15pt;width:37.55pt;z-index:251686912;mso-width-relative:page;mso-height-relative:page;" filled="f" stroked="f" coordsize="21600,21600">
            <v:path/>
            <v:fill on="f" focussize="0,0"/>
            <v:stroke on="f" joinstyle="miter"/>
            <v:imagedata o:title=""/>
            <o:lock v:ext="edit"/>
            <v:textbox>
              <w:txbxContent>
                <w:p>
                  <w:r>
                    <w:rPr>
                      <w:rFonts w:hint="eastAsia"/>
                    </w:rPr>
                    <w:t>脚踏</w:t>
                  </w:r>
                </w:p>
              </w:txbxContent>
            </v:textbox>
          </v:shape>
        </w:pict>
      </w:r>
      <w:r>
        <w:rPr>
          <w:rFonts w:asciiTheme="majorEastAsia" w:hAnsiTheme="majorEastAsia" w:eastAsiaTheme="majorEastAsia"/>
          <w:b/>
          <w:szCs w:val="21"/>
        </w:rPr>
        <w:pict>
          <v:shape id="_x0000_s1066" o:spid="_x0000_s1066" o:spt="32" type="#_x0000_t32" style="position:absolute;left:0pt;flip:y;margin-left:70.9pt;margin-top:148pt;height:59.6pt;width:6.9pt;z-index:251685888;mso-width-relative:page;mso-height-relative:page;" o:connectortype="straight" filled="f" stroked="t" coordsize="21600,21600">
            <v:path arrowok="t"/>
            <v:fill on="f" focussize="0,0"/>
            <v:stroke weight="2.25pt" color="#7030A0" endarrow="block"/>
            <v:imagedata o:title=""/>
            <o:lock v:ext="edit"/>
          </v:shape>
        </w:pict>
      </w:r>
      <w:r>
        <w:rPr>
          <w:rFonts w:asciiTheme="majorEastAsia" w:hAnsiTheme="majorEastAsia" w:eastAsiaTheme="majorEastAsia"/>
          <w:b/>
          <w:szCs w:val="21"/>
        </w:rPr>
        <w:pict>
          <v:shape id="_x0000_s1065" o:spid="_x0000_s1065" o:spt="99" type="#_x0000_t99" style="position:absolute;left:0pt;margin-left:12pt;margin-top:114.2pt;height:48.8pt;width:10.05pt;z-index:251684864;mso-width-relative:page;mso-height-relative:page;" stroked="t" coordsize="21600,21600">
            <v:path/>
            <v:fill focussize="0,0"/>
            <v:stroke weight="2.25pt" color="#7030A0" joinstyle="miter"/>
            <v:imagedata o:title=""/>
            <o:lock v:ext="edit"/>
          </v:shape>
        </w:pict>
      </w:r>
      <w:r>
        <w:drawing>
          <wp:inline distT="0" distB="0" distL="0" distR="0">
            <wp:extent cx="1491615" cy="2941955"/>
            <wp:effectExtent l="19050" t="0" r="0" b="0"/>
            <wp:docPr id="55" name="图片 54" descr="脚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descr="脚踏.jpg"/>
                    <pic:cNvPicPr>
                      <a:picLocks noChangeAspect="1"/>
                    </pic:cNvPicPr>
                  </pic:nvPicPr>
                  <pic:blipFill>
                    <a:blip r:embed="rId66"/>
                    <a:stretch>
                      <a:fillRect/>
                    </a:stretch>
                  </pic:blipFill>
                  <pic:spPr>
                    <a:xfrm>
                      <a:off x="0" y="0"/>
                      <a:ext cx="1494003" cy="2946528"/>
                    </a:xfrm>
                    <a:prstGeom prst="rect">
                      <a:avLst/>
                    </a:prstGeom>
                  </pic:spPr>
                </pic:pic>
              </a:graphicData>
            </a:graphic>
          </wp:inline>
        </w:drawing>
      </w:r>
      <w:r>
        <w:t xml:space="preserve">            </w:t>
      </w:r>
      <w:r>
        <w:drawing>
          <wp:inline distT="0" distB="0" distL="0" distR="0">
            <wp:extent cx="2065655" cy="2750820"/>
            <wp:effectExtent l="19050" t="0" r="0" b="0"/>
            <wp:docPr id="54" name="图片 1" descr="C:\Users\Administrator\AppData\Roaming\DingTalk\738386328_v2\ImageFiles\f7\lADPJwY7REzm-fPNBQDNA8E_96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descr="C:\Users\Administrator\AppData\Roaming\DingTalk\738386328_v2\ImageFiles\f7\lADPJwY7REzm-fPNBQDNA8E_961_1280.jpg"/>
                    <pic:cNvPicPr>
                      <a:picLocks noChangeAspect="1" noChangeArrowheads="1"/>
                    </pic:cNvPicPr>
                  </pic:nvPicPr>
                  <pic:blipFill>
                    <a:blip r:embed="rId67"/>
                    <a:srcRect/>
                    <a:stretch>
                      <a:fillRect/>
                    </a:stretch>
                  </pic:blipFill>
                  <pic:spPr>
                    <a:xfrm>
                      <a:off x="0" y="0"/>
                      <a:ext cx="2066718" cy="2752564"/>
                    </a:xfrm>
                    <a:prstGeom prst="rect">
                      <a:avLst/>
                    </a:prstGeom>
                    <a:noFill/>
                    <a:ln w="9525">
                      <a:noFill/>
                      <a:miter lim="800000"/>
                      <a:headEnd/>
                      <a:tailEnd/>
                    </a:ln>
                  </pic:spPr>
                </pic:pic>
              </a:graphicData>
            </a:graphic>
          </wp:inline>
        </w:drawing>
      </w:r>
      <w:r>
        <w:t xml:space="preserve">   </w:t>
      </w:r>
    </w:p>
    <w:p>
      <w:pPr>
        <w:widowControl/>
        <w:jc w:val="left"/>
      </w:pPr>
      <w:r>
        <w:br w:type="page"/>
      </w:r>
    </w:p>
    <w:p>
      <w:pPr>
        <w:widowControl/>
        <w:jc w:val="left"/>
      </w:pPr>
      <w:r>
        <w:rPr>
          <w:rFonts w:hint="eastAsia"/>
        </w:rPr>
        <w:t>半自动模式：在以上放好物料之后，用膝盖侧面轻碰膝控开关，使其拉伸开来（参考下图）确认无误后，向前</w:t>
      </w:r>
      <w:r>
        <w:rPr>
          <w:rFonts w:hint="eastAsia" w:asciiTheme="majorEastAsia" w:hAnsiTheme="majorEastAsia" w:eastAsiaTheme="majorEastAsia"/>
          <w:b w:val="0"/>
          <w:sz w:val="21"/>
          <w:szCs w:val="21"/>
          <w:woUserID w:val="1"/>
        </w:rPr>
        <w:t>踩</w:t>
      </w:r>
      <w:r>
        <w:rPr>
          <w:rFonts w:hint="eastAsia"/>
        </w:rPr>
        <w:t>脚踏运行。</w:t>
      </w:r>
    </w:p>
    <w:p>
      <w:pPr>
        <w:widowControl/>
        <w:jc w:val="left"/>
      </w:pPr>
      <w:r>
        <w:pict>
          <v:shape id="_x0000_s1076" o:spid="_x0000_s1076" o:spt="202" type="#_x0000_t202" style="position:absolute;left:0pt;margin-left:152.1pt;margin-top:94pt;height:40.9pt;width:42.05pt;z-index:251696128;mso-width-relative:page;mso-height-relative:page;" filled="f" stroked="f" coordsize="21600,21600">
            <v:path/>
            <v:fill on="f" focussize="0,0"/>
            <v:stroke on="f" joinstyle="miter"/>
            <v:imagedata o:title=""/>
            <o:lock v:ext="edit"/>
            <v:textbox>
              <w:txbxContent>
                <w:p>
                  <w:r>
                    <w:rPr>
                      <w:rFonts w:hint="eastAsia"/>
                    </w:rPr>
                    <w:t>膝控</w:t>
                  </w:r>
                </w:p>
                <w:p>
                  <w:r>
                    <w:rPr>
                      <w:rFonts w:hint="eastAsia"/>
                    </w:rPr>
                    <w:t>开关</w:t>
                  </w:r>
                </w:p>
              </w:txbxContent>
            </v:textbox>
          </v:shape>
        </w:pict>
      </w:r>
      <w:r>
        <w:pict>
          <v:shape id="_x0000_s1075" o:spid="_x0000_s1075" o:spt="32" type="#_x0000_t32" style="position:absolute;left:0pt;flip:x;margin-left:107pt;margin-top:112.45pt;height:42.65pt;width:50.1pt;z-index:251695104;mso-width-relative:page;mso-height-relative:page;" o:connectortype="straight" filled="f" stroked="t" coordsize="21600,21600">
            <v:path arrowok="t"/>
            <v:fill on="f" focussize="0,0"/>
            <v:stroke weight="2.25pt" color="#7030A0" endarrow="block"/>
            <v:imagedata o:title=""/>
            <o:lock v:ext="edit"/>
          </v:shape>
        </w:pict>
      </w:r>
      <w:r>
        <w:drawing>
          <wp:inline distT="0" distB="0" distL="0" distR="0">
            <wp:extent cx="2186305" cy="2794000"/>
            <wp:effectExtent l="19050" t="0" r="4183" b="0"/>
            <wp:docPr id="63" name="图片 10" descr="C:\Users\Administrator\AppData\Roaming\DingTalk\738386328_v2\ImageFiles\12\lQDPDhsHnNkNUovNArPNAh2wn3UG2FJ7lSYB3SVU44A0AA_541_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descr="C:\Users\Administrator\AppData\Roaming\DingTalk\738386328_v2\ImageFiles\12\lQDPDhsHnNkNUovNArPNAh2wn3UG2FJ7lSYB3SVU44A0AA_541_691.jpg"/>
                    <pic:cNvPicPr>
                      <a:picLocks noChangeAspect="1" noChangeArrowheads="1"/>
                    </pic:cNvPicPr>
                  </pic:nvPicPr>
                  <pic:blipFill>
                    <a:blip r:embed="rId68"/>
                    <a:srcRect/>
                    <a:stretch>
                      <a:fillRect/>
                    </a:stretch>
                  </pic:blipFill>
                  <pic:spPr>
                    <a:xfrm>
                      <a:off x="0" y="0"/>
                      <a:ext cx="2189483" cy="2798134"/>
                    </a:xfrm>
                    <a:prstGeom prst="rect">
                      <a:avLst/>
                    </a:prstGeom>
                    <a:noFill/>
                    <a:ln w="9525">
                      <a:noFill/>
                      <a:miter lim="800000"/>
                      <a:headEnd/>
                      <a:tailEnd/>
                    </a:ln>
                  </pic:spPr>
                </pic:pic>
              </a:graphicData>
            </a:graphic>
          </wp:inline>
        </w:drawing>
      </w:r>
      <w:r>
        <w:t xml:space="preserve">   </w:t>
      </w:r>
      <w:r>
        <w:drawing>
          <wp:inline distT="0" distB="0" distL="0" distR="0">
            <wp:extent cx="2431415" cy="2867025"/>
            <wp:effectExtent l="19050" t="0" r="6547" b="0"/>
            <wp:docPr id="66" name="图片 3"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descr="C:\Users\Administrator\Desktop\1.jpg"/>
                    <pic:cNvPicPr>
                      <a:picLocks noChangeAspect="1" noChangeArrowheads="1"/>
                    </pic:cNvPicPr>
                  </pic:nvPicPr>
                  <pic:blipFill>
                    <a:blip r:embed="rId69"/>
                    <a:srcRect/>
                    <a:stretch>
                      <a:fillRect/>
                    </a:stretch>
                  </pic:blipFill>
                  <pic:spPr>
                    <a:xfrm>
                      <a:off x="0" y="0"/>
                      <a:ext cx="2434381" cy="2870539"/>
                    </a:xfrm>
                    <a:prstGeom prst="rect">
                      <a:avLst/>
                    </a:prstGeom>
                    <a:noFill/>
                    <a:ln w="9525">
                      <a:noFill/>
                      <a:miter lim="800000"/>
                      <a:headEnd/>
                      <a:tailEnd/>
                    </a:ln>
                  </pic:spPr>
                </pic:pic>
              </a:graphicData>
            </a:graphic>
          </wp:inline>
        </w:drawing>
      </w:r>
    </w:p>
    <w:p>
      <w:pPr>
        <w:widowControl/>
        <w:jc w:val="left"/>
      </w:pPr>
      <w:r>
        <w:rPr>
          <w:rFonts w:hint="eastAsia"/>
        </w:rPr>
        <w:t>半自动模式</w:t>
      </w:r>
    </w:p>
    <w:p>
      <w:pPr>
        <w:widowControl/>
        <w:jc w:val="left"/>
      </w:pPr>
      <w:r>
        <w:rPr>
          <w:rFonts w:hint="eastAsia"/>
        </w:rPr>
        <w:t>点击</w:t>
      </w:r>
      <w:r>
        <w:rPr>
          <w:rFonts w:hint="eastAsia"/>
        </w:rPr>
        <w:drawing>
          <wp:inline distT="0" distB="0" distL="0" distR="0">
            <wp:extent cx="934085" cy="285115"/>
            <wp:effectExtent l="19050" t="0" r="0" b="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noChangeArrowheads="1"/>
                    </pic:cNvPicPr>
                  </pic:nvPicPr>
                  <pic:blipFill>
                    <a:blip r:embed="rId70"/>
                    <a:srcRect/>
                    <a:stretch>
                      <a:fillRect/>
                    </a:stretch>
                  </pic:blipFill>
                  <pic:spPr>
                    <a:xfrm>
                      <a:off x="0" y="0"/>
                      <a:ext cx="934032" cy="285189"/>
                    </a:xfrm>
                    <a:prstGeom prst="rect">
                      <a:avLst/>
                    </a:prstGeom>
                    <a:noFill/>
                    <a:ln w="9525">
                      <a:noFill/>
                      <a:miter lim="800000"/>
                      <a:headEnd/>
                      <a:tailEnd/>
                    </a:ln>
                  </pic:spPr>
                </pic:pic>
              </a:graphicData>
            </a:graphic>
          </wp:inline>
        </w:drawing>
      </w:r>
      <w:r>
        <w:rPr>
          <w:rFonts w:hint="eastAsia"/>
        </w:rPr>
        <w:t>切换到半自动模式，此模式退料和股位检测不起作用，物料放好后，前踩脚踏自动拉伸袖口，开始运行，结束后二段后踩剪线。</w:t>
      </w:r>
    </w:p>
    <w:p>
      <w:pPr>
        <w:widowControl/>
        <w:jc w:val="left"/>
        <w:rPr>
          <w:b/>
        </w:rPr>
      </w:pPr>
      <w:r>
        <w:rPr>
          <w:rFonts w:hint="eastAsia" w:asciiTheme="majorEastAsia" w:hAnsiTheme="majorEastAsia" w:eastAsiaTheme="majorEastAsia"/>
          <w:b/>
          <w:color w:val="000000"/>
          <w:sz w:val="28"/>
          <w:szCs w:val="28"/>
        </w:rPr>
        <w:sym w:font="Wingdings" w:char="F0D8"/>
      </w:r>
      <w:r>
        <w:rPr>
          <w:rFonts w:asciiTheme="majorEastAsia" w:hAnsiTheme="majorEastAsia" w:eastAsiaTheme="majorEastAsia"/>
          <w:b/>
          <w:color w:val="000000"/>
          <w:sz w:val="28"/>
          <w:szCs w:val="28"/>
        </w:rPr>
        <w:t></w:t>
      </w:r>
      <w:r>
        <w:rPr>
          <w:rFonts w:ascii="Wingdings" w:hAnsi="Wingdings"/>
          <w:b/>
          <w:color w:val="000000"/>
          <w:sz w:val="24"/>
        </w:rPr>
        <w:t>股位检测灵敏度调整步骤说明</w:t>
      </w:r>
    </w:p>
    <w:p>
      <w:pPr>
        <w:widowControl/>
        <w:jc w:val="left"/>
      </w:pPr>
      <w:r>
        <w:rPr>
          <w:rFonts w:hint="eastAsia"/>
        </w:rPr>
        <w:t>1.松开螺钉1，上下调节检测股位装置到布料的距离，标准距离</w:t>
      </w:r>
      <w:r>
        <w:t xml:space="preserve">: </w:t>
      </w:r>
      <w:r>
        <w:rPr>
          <w:rFonts w:hint="eastAsia"/>
        </w:rPr>
        <w:t>股位检测滚轮在通气之后于布料为接触状态，并低于股位。</w:t>
      </w:r>
    </w:p>
    <w:p>
      <w:pPr>
        <w:widowControl/>
        <w:jc w:val="left"/>
      </w:pPr>
    </w:p>
    <w:p>
      <w:pPr>
        <w:widowControl/>
        <w:jc w:val="left"/>
      </w:pPr>
      <w:r>
        <w:pict>
          <v:shape id="_x0000_s1082" o:spid="_x0000_s1082" o:spt="202" type="#_x0000_t202" style="position:absolute;left:0pt;margin-left:210pt;margin-top:209.2pt;height:21.35pt;width:42.7pt;z-index:251702272;mso-width-relative:page;mso-height-relative:page;" filled="f" stroked="f" coordsize="21600,21600">
            <v:path/>
            <v:fill on="f" focussize="0,0"/>
            <v:stroke on="f" joinstyle="miter"/>
            <v:imagedata o:title=""/>
            <o:lock v:ext="edit"/>
            <v:textbox>
              <w:txbxContent>
                <w:p>
                  <w:r>
                    <w:rPr>
                      <w:rFonts w:hint="eastAsia"/>
                    </w:rPr>
                    <w:t>布料</w:t>
                  </w:r>
                </w:p>
              </w:txbxContent>
            </v:textbox>
          </v:shape>
        </w:pict>
      </w:r>
      <w:r>
        <w:pict>
          <v:shape id="_x0000_s1081" o:spid="_x0000_s1081" o:spt="32" type="#_x0000_t32" style="position:absolute;left:0pt;flip:x;margin-left:167.65pt;margin-top:219.2pt;height:0.05pt;width:45.5pt;z-index:251701248;mso-width-relative:page;mso-height-relative:page;" o:connectortype="straight" filled="f" stroked="t" coordsize="21600,21600">
            <v:path arrowok="t"/>
            <v:fill on="f" focussize="0,0"/>
            <v:stroke weight="2.25pt" color="#7030A0" endarrow="block"/>
            <v:imagedata o:title=""/>
            <o:lock v:ext="edit"/>
          </v:shape>
        </w:pict>
      </w:r>
      <w:r>
        <w:pict>
          <v:shape id="_x0000_s1080" o:spid="_x0000_s1080" o:spt="202" type="#_x0000_t202" style="position:absolute;left:0pt;margin-left:210pt;margin-top:162.25pt;height:33.25pt;width:87.5pt;z-index:251700224;mso-width-relative:page;mso-height-relative:page;" filled="f" stroked="f" coordsize="21600,21600">
            <v:path/>
            <v:fill on="f" focussize="0,0"/>
            <v:stroke on="f" joinstyle="miter"/>
            <v:imagedata o:title=""/>
            <o:lock v:ext="edit"/>
            <v:textbox>
              <w:txbxContent>
                <w:p>
                  <w:r>
                    <w:rPr>
                      <w:rFonts w:hint="eastAsia"/>
                    </w:rPr>
                    <w:t>股位检测滚轮</w:t>
                  </w:r>
                </w:p>
              </w:txbxContent>
            </v:textbox>
          </v:shape>
        </w:pict>
      </w:r>
      <w:r>
        <w:pict>
          <v:shape id="_x0000_s1079" o:spid="_x0000_s1079" o:spt="32" type="#_x0000_t32" style="position:absolute;left:0pt;flip:x y;margin-left:152.1pt;margin-top:169.75pt;height:5.2pt;width:61.05pt;z-index:251699200;mso-width-relative:page;mso-height-relative:page;" o:connectortype="straight" filled="f" stroked="t" coordsize="21600,21600">
            <v:path arrowok="t"/>
            <v:fill on="f" focussize="0,0"/>
            <v:stroke weight="2.25pt" color="#7030A0" endarrow="block"/>
            <v:imagedata o:title=""/>
            <o:lock v:ext="edit"/>
          </v:shape>
        </w:pict>
      </w:r>
      <w:r>
        <w:pict>
          <v:shape id="_x0000_s1078" o:spid="_x0000_s1078" o:spt="202" type="#_x0000_t202" style="position:absolute;left:0pt;margin-left:205.9pt;margin-top:53.95pt;height:21.35pt;width:48.35pt;z-index:251698176;mso-width-relative:page;mso-height-relative:page;" filled="f" stroked="f" coordsize="21600,21600">
            <v:path/>
            <v:fill on="f" focussize="0,0"/>
            <v:stroke on="f" joinstyle="miter"/>
            <v:imagedata o:title=""/>
            <o:lock v:ext="edit"/>
            <v:textbox>
              <w:txbxContent>
                <w:p>
                  <w:r>
                    <w:rPr>
                      <w:rFonts w:hint="eastAsia"/>
                    </w:rPr>
                    <w:t>螺钉1</w:t>
                  </w:r>
                </w:p>
              </w:txbxContent>
            </v:textbox>
          </v:shape>
        </w:pict>
      </w:r>
      <w:r>
        <w:pict>
          <v:shape id="_x0000_s1077" o:spid="_x0000_s1077" o:spt="32" type="#_x0000_t32" style="position:absolute;left:0pt;flip:x;margin-left:114.3pt;margin-top:62.7pt;height:3.3pt;width:91.6pt;z-index:251697152;mso-width-relative:page;mso-height-relative:page;" o:connectortype="straight" filled="f" stroked="t" coordsize="21600,21600">
            <v:path arrowok="t"/>
            <v:fill on="f" focussize="0,0"/>
            <v:stroke weight="2.25pt" color="#7030A0" endarrow="block"/>
            <v:imagedata o:title=""/>
            <o:lock v:ext="edit"/>
          </v:shape>
        </w:pict>
      </w:r>
      <w:r>
        <w:rPr>
          <w:rFonts w:hint="eastAsia"/>
        </w:rPr>
        <w:drawing>
          <wp:inline distT="0" distB="0" distL="0" distR="0">
            <wp:extent cx="2314575" cy="2870200"/>
            <wp:effectExtent l="19050" t="0" r="9029" b="0"/>
            <wp:docPr id="68" name="图片 12" descr="C:\Users\Administrator\Desktop\IMG_20220106_13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descr="C:\Users\Administrator\Desktop\IMG_20220106_130621.jpg"/>
                    <pic:cNvPicPr>
                      <a:picLocks noChangeAspect="1" noChangeArrowheads="1"/>
                    </pic:cNvPicPr>
                  </pic:nvPicPr>
                  <pic:blipFill>
                    <a:blip r:embed="rId71"/>
                    <a:srcRect/>
                    <a:stretch>
                      <a:fillRect/>
                    </a:stretch>
                  </pic:blipFill>
                  <pic:spPr>
                    <a:xfrm>
                      <a:off x="0" y="0"/>
                      <a:ext cx="2320937" cy="2877694"/>
                    </a:xfrm>
                    <a:prstGeom prst="rect">
                      <a:avLst/>
                    </a:prstGeom>
                    <a:noFill/>
                    <a:ln w="9525">
                      <a:noFill/>
                      <a:miter lim="800000"/>
                      <a:headEnd/>
                      <a:tailEnd/>
                    </a:ln>
                  </pic:spPr>
                </pic:pic>
              </a:graphicData>
            </a:graphic>
          </wp:inline>
        </w:drawing>
      </w:r>
      <w:r>
        <w:br w:type="page"/>
      </w:r>
    </w:p>
    <w:p>
      <w:pPr>
        <w:widowControl/>
        <w:jc w:val="left"/>
      </w:pPr>
      <w:r>
        <w:rPr>
          <w:rFonts w:hint="eastAsia" w:asciiTheme="majorEastAsia" w:hAnsiTheme="majorEastAsia" w:eastAsiaTheme="majorEastAsia"/>
          <w:b/>
          <w:color w:val="000000"/>
          <w:sz w:val="28"/>
          <w:szCs w:val="28"/>
        </w:rPr>
        <w:sym w:font="Wingdings" w:char="F0D8"/>
      </w:r>
      <w:r>
        <w:rPr>
          <w:rFonts w:asciiTheme="majorEastAsia" w:hAnsiTheme="majorEastAsia" w:eastAsiaTheme="majorEastAsia"/>
          <w:b/>
          <w:color w:val="000000"/>
          <w:sz w:val="28"/>
          <w:szCs w:val="28"/>
        </w:rPr>
        <w:t></w:t>
      </w:r>
      <w:r>
        <w:rPr>
          <w:rFonts w:hint="eastAsia" w:asciiTheme="majorEastAsia" w:hAnsiTheme="majorEastAsia" w:eastAsiaTheme="majorEastAsia"/>
          <w:b/>
          <w:sz w:val="28"/>
          <w:szCs w:val="28"/>
        </w:rPr>
        <w:t>退料组件位置调整步骤说明</w:t>
      </w:r>
    </w:p>
    <w:p>
      <w:pPr>
        <w:widowControl/>
        <w:jc w:val="left"/>
      </w:pPr>
      <w:r>
        <w:rPr>
          <w:rFonts w:hint="eastAsia"/>
        </w:rPr>
        <w:t>松开螺钉2，可以左右调节退料距离。标准距离：件1和件2距离3mm。</w:t>
      </w:r>
    </w:p>
    <w:p>
      <w:pPr>
        <w:widowControl/>
        <w:jc w:val="left"/>
      </w:pPr>
      <w:r>
        <w:pict>
          <v:shape id="_x0000_s1088" o:spid="_x0000_s1088" o:spt="202" type="#_x0000_t202" style="position:absolute;left:0pt;margin-left:314.95pt;margin-top:178.55pt;height:21.35pt;width:48.35pt;z-index:251708416;mso-width-relative:page;mso-height-relative:page;" filled="f" stroked="f" coordsize="21600,21600">
            <v:path/>
            <v:fill on="f" focussize="0,0"/>
            <v:stroke on="f" joinstyle="miter"/>
            <v:imagedata o:title=""/>
            <o:lock v:ext="edit"/>
            <v:textbox>
              <w:txbxContent>
                <w:p>
                  <w:r>
                    <w:rPr>
                      <w:rFonts w:hint="eastAsia"/>
                    </w:rPr>
                    <w:t>螺钉</w:t>
                  </w:r>
                  <w:r>
                    <w:t>2</w:t>
                  </w:r>
                </w:p>
              </w:txbxContent>
            </v:textbox>
          </v:shape>
        </w:pict>
      </w:r>
      <w:r>
        <w:pict>
          <v:shape id="_x0000_s1087" o:spid="_x0000_s1087" o:spt="32" type="#_x0000_t32" style="position:absolute;left:0pt;flip:x y;margin-left:213pt;margin-top:169.9pt;height:17.3pt;width:101.95pt;z-index:251707392;mso-width-relative:page;mso-height-relative:page;" o:connectortype="straight" filled="f" stroked="t" coordsize="21600,21600">
            <v:path arrowok="t"/>
            <v:fill on="f" focussize="0,0"/>
            <v:stroke weight="2.25pt" color="#7030A0" endarrow="block"/>
            <v:imagedata o:title=""/>
            <o:lock v:ext="edit"/>
          </v:shape>
        </w:pict>
      </w:r>
      <w:r>
        <w:pict>
          <v:shape id="_x0000_s1086" o:spid="_x0000_s1086" o:spt="202" type="#_x0000_t202" style="position:absolute;left:0pt;margin-left:-31.55pt;margin-top:126.65pt;height:21.35pt;width:48.35pt;z-index:251706368;mso-width-relative:page;mso-height-relative:page;" filled="f" stroked="f" coordsize="21600,21600">
            <v:path/>
            <v:fill on="f" focussize="0,0"/>
            <v:stroke on="f" joinstyle="miter"/>
            <v:imagedata o:title=""/>
            <o:lock v:ext="edit"/>
            <v:textbox>
              <w:txbxContent>
                <w:p>
                  <w:r>
                    <w:rPr>
                      <w:rFonts w:hint="eastAsia"/>
                    </w:rPr>
                    <w:t>件</w:t>
                  </w:r>
                  <w:r>
                    <w:t>2</w:t>
                  </w:r>
                </w:p>
              </w:txbxContent>
            </v:textbox>
          </v:shape>
        </w:pict>
      </w:r>
      <w:r>
        <w:pict>
          <v:shape id="_x0000_s1085" o:spid="_x0000_s1085" o:spt="32" type="#_x0000_t32" style="position:absolute;left:0pt;flip:y;margin-left:0.15pt;margin-top:130.65pt;height:4pt;width:62.8pt;z-index:251705344;mso-width-relative:page;mso-height-relative:page;" o:connectortype="straight" filled="f" stroked="t" coordsize="21600,21600">
            <v:path arrowok="t"/>
            <v:fill on="f" focussize="0,0"/>
            <v:stroke weight="2.25pt" color="#7030A0" endarrow="block"/>
            <v:imagedata o:title=""/>
            <o:lock v:ext="edit"/>
          </v:shape>
        </w:pict>
      </w:r>
      <w:r>
        <w:pict>
          <v:shape id="_x0000_s1083" o:spid="_x0000_s1083" o:spt="32" type="#_x0000_t32" style="position:absolute;left:0pt;flip:x y;margin-left:62.95pt;margin-top:190.55pt;height:52.6pt;width:43.8pt;z-index:251703296;mso-width-relative:page;mso-height-relative:page;" o:connectortype="straight" filled="f" stroked="t" coordsize="21600,21600">
            <v:path arrowok="t"/>
            <v:fill on="f" focussize="0,0"/>
            <v:stroke weight="2.25pt" color="#7030A0" endarrow="block"/>
            <v:imagedata o:title=""/>
            <o:lock v:ext="edit"/>
          </v:shape>
        </w:pict>
      </w:r>
      <w:r>
        <w:t xml:space="preserve">    </w:t>
      </w:r>
      <w:r>
        <w:rPr>
          <w:rFonts w:hint="eastAsia"/>
        </w:rPr>
        <w:drawing>
          <wp:inline distT="0" distB="0" distL="0" distR="0">
            <wp:extent cx="3442335" cy="2691765"/>
            <wp:effectExtent l="19050" t="0" r="5652" b="0"/>
            <wp:docPr id="71" name="图片 1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descr="C:\Users\Administrator\Desktop\1.jpg"/>
                    <pic:cNvPicPr>
                      <a:picLocks noChangeAspect="1" noChangeArrowheads="1"/>
                    </pic:cNvPicPr>
                  </pic:nvPicPr>
                  <pic:blipFill>
                    <a:blip r:embed="rId72"/>
                    <a:srcRect/>
                    <a:stretch>
                      <a:fillRect/>
                    </a:stretch>
                  </pic:blipFill>
                  <pic:spPr>
                    <a:xfrm>
                      <a:off x="0" y="0"/>
                      <a:ext cx="3444521" cy="2693654"/>
                    </a:xfrm>
                    <a:prstGeom prst="rect">
                      <a:avLst/>
                    </a:prstGeom>
                    <a:noFill/>
                    <a:ln w="9525">
                      <a:noFill/>
                      <a:miter lim="800000"/>
                      <a:headEnd/>
                      <a:tailEnd/>
                    </a:ln>
                  </pic:spPr>
                </pic:pic>
              </a:graphicData>
            </a:graphic>
          </wp:inline>
        </w:drawing>
      </w:r>
    </w:p>
    <w:p>
      <w:pPr>
        <w:widowControl/>
        <w:jc w:val="left"/>
      </w:pPr>
      <w:r>
        <w:pict>
          <v:shape id="_x0000_s1084" o:spid="_x0000_s1084" o:spt="202" type="#_x0000_t202" style="position:absolute;left:0pt;margin-left:98.05pt;margin-top:17.8pt;height:21.35pt;width:48.35pt;z-index:251704320;mso-width-relative:page;mso-height-relative:page;" filled="f" stroked="f" coordsize="21600,21600">
            <v:path/>
            <v:fill on="f" focussize="0,0"/>
            <v:stroke on="f" joinstyle="miter"/>
            <v:imagedata o:title=""/>
            <o:lock v:ext="edit"/>
            <v:textbox>
              <w:txbxContent>
                <w:p>
                  <w:r>
                    <w:rPr>
                      <w:rFonts w:hint="eastAsia"/>
                    </w:rPr>
                    <w:t>件1</w:t>
                  </w:r>
                </w:p>
              </w:txbxContent>
            </v:textbox>
          </v:shape>
        </w:pict>
      </w:r>
    </w:p>
    <w:sectPr>
      <w:headerReference r:id="rId3" w:type="default"/>
      <w:footerReference r:id="rId5" w:type="default"/>
      <w:headerReference r:id="rId4" w:type="even"/>
      <w:footerReference r:id="rId6" w:type="even"/>
      <w:pgSz w:w="11906" w:h="16838"/>
      <w:pgMar w:top="1440" w:right="1800" w:bottom="1440" w:left="1800" w:header="851" w:footer="992" w:gutter="0"/>
      <w:pgNumType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libri-Bold">
    <w:altName w:val="Times New Roman"/>
    <w:panose1 w:val="00000000000000000000"/>
    <w:charset w:val="00"/>
    <w:family w:val="roman"/>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8522" w:type="dxa"/>
      <w:tblInd w:w="0" w:type="dxa"/>
      <w:tblBorders>
        <w:top w:val="single" w:color="8064A2" w:themeColor="accent4"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965"/>
      <w:gridCol w:w="2557"/>
    </w:tblGrid>
    <w:tr>
      <w:tblPrEx>
        <w:tblBorders>
          <w:top w:val="single" w:color="8064A2" w:themeColor="accent4"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5965" w:type="dxa"/>
        </w:tcPr>
        <w:p>
          <w:pPr>
            <w:pStyle w:val="7"/>
            <w:jc w:val="right"/>
          </w:pPr>
        </w:p>
      </w:tc>
      <w:tc>
        <w:tcPr>
          <w:tcW w:w="2557" w:type="dxa"/>
          <w:shd w:val="clear" w:color="auto" w:fill="8064A2" w:themeFill="accent4"/>
        </w:tcPr>
        <w:p>
          <w:pPr>
            <w:pStyle w:val="7"/>
            <w:jc w:val="right"/>
            <w:rPr>
              <w:color w:val="FFFFFF" w:themeColor="background1"/>
              <w:sz w:val="32"/>
              <w:szCs w:val="32"/>
            </w:rPr>
          </w:pPr>
          <w:r>
            <w:rPr>
              <w:rFonts w:hint="eastAsia"/>
              <w:b/>
              <w:color w:val="FFFFFF" w:themeColor="background1"/>
              <w:sz w:val="32"/>
              <w:szCs w:val="32"/>
            </w:rPr>
            <w:t xml:space="preserve">HIKARI </w:t>
          </w:r>
          <w:r>
            <w:rPr>
              <w:sz w:val="32"/>
              <w:szCs w:val="32"/>
            </w:rPr>
            <w:fldChar w:fldCharType="begin"/>
          </w:r>
          <w:r>
            <w:rPr>
              <w:sz w:val="32"/>
              <w:szCs w:val="32"/>
            </w:rPr>
            <w:instrText xml:space="preserve"> PAGE    \* MERGEFORMAT </w:instrText>
          </w:r>
          <w:r>
            <w:rPr>
              <w:sz w:val="32"/>
              <w:szCs w:val="32"/>
            </w:rPr>
            <w:fldChar w:fldCharType="separate"/>
          </w:r>
          <w:r>
            <w:rPr>
              <w:color w:val="FFFFFF" w:themeColor="background1"/>
              <w:sz w:val="32"/>
              <w:szCs w:val="32"/>
              <w:lang w:val="zh-CN"/>
            </w:rPr>
            <w:t>15</w:t>
          </w:r>
          <w:r>
            <w:rPr>
              <w:sz w:val="32"/>
              <w:szCs w:val="32"/>
            </w:rPr>
            <w:fldChar w:fldCharType="end"/>
          </w:r>
        </w:p>
      </w:tc>
    </w:tr>
  </w:tbl>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8522" w:type="dxa"/>
      <w:tblInd w:w="0" w:type="dxa"/>
      <w:tblBorders>
        <w:top w:val="single" w:color="8064A2" w:themeColor="accent4"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57"/>
      <w:gridCol w:w="5965"/>
    </w:tblGrid>
    <w:tr>
      <w:tblPrEx>
        <w:tblBorders>
          <w:top w:val="single" w:color="8064A2" w:themeColor="accent4"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trPr>
      <w:tc>
        <w:tcPr>
          <w:tcW w:w="2557" w:type="dxa"/>
          <w:shd w:val="clear" w:color="auto" w:fill="8064A2" w:themeFill="accent4"/>
        </w:tcPr>
        <w:p>
          <w:pPr>
            <w:pStyle w:val="7"/>
            <w:rPr>
              <w:color w:val="FFFFFF" w:themeColor="background1"/>
              <w:sz w:val="32"/>
              <w:szCs w:val="32"/>
            </w:rPr>
          </w:pPr>
          <w:r>
            <w:rPr>
              <w:sz w:val="32"/>
              <w:szCs w:val="32"/>
            </w:rPr>
            <w:fldChar w:fldCharType="begin"/>
          </w:r>
          <w:r>
            <w:rPr>
              <w:sz w:val="32"/>
              <w:szCs w:val="32"/>
            </w:rPr>
            <w:instrText xml:space="preserve"> PAGE   \* MERGEFORMAT </w:instrText>
          </w:r>
          <w:r>
            <w:rPr>
              <w:sz w:val="32"/>
              <w:szCs w:val="32"/>
            </w:rPr>
            <w:fldChar w:fldCharType="separate"/>
          </w:r>
          <w:r>
            <w:rPr>
              <w:color w:val="FFFFFF" w:themeColor="background1"/>
              <w:sz w:val="32"/>
              <w:szCs w:val="32"/>
              <w:lang w:val="zh-CN"/>
            </w:rPr>
            <w:t>16</w:t>
          </w:r>
          <w:r>
            <w:rPr>
              <w:sz w:val="32"/>
              <w:szCs w:val="32"/>
            </w:rPr>
            <w:fldChar w:fldCharType="end"/>
          </w:r>
          <w:r>
            <w:rPr>
              <w:rFonts w:hint="eastAsia"/>
              <w:b/>
              <w:color w:val="FFFFFF" w:themeColor="background1"/>
              <w:sz w:val="32"/>
              <w:szCs w:val="32"/>
            </w:rPr>
            <w:t xml:space="preserve"> HIKARI</w:t>
          </w:r>
        </w:p>
      </w:tc>
      <w:tc>
        <w:tcPr>
          <w:tcW w:w="5965" w:type="dxa"/>
        </w:tcPr>
        <w:p>
          <w:pPr>
            <w:pStyle w:val="7"/>
          </w:pPr>
        </w:p>
      </w:tc>
    </w:tr>
  </w:tbl>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b/>
        <w:sz w:val="28"/>
        <w:szCs w:val="28"/>
      </w:rPr>
    </w:pPr>
    <w:r>
      <w:rPr>
        <w:b/>
        <w:sz w:val="28"/>
        <w:szCs w:val="28"/>
      </w:rPr>
      <w:t xml:space="preserve">                                    </w:t>
    </w:r>
    <w:r>
      <w:rPr>
        <w:rFonts w:hint="eastAsia"/>
        <w:b/>
        <w:sz w:val="28"/>
        <w:szCs w:val="28"/>
      </w:rPr>
      <w:t xml:space="preserve">     安全须知 </w:t>
    </w:r>
    <w:r>
      <w:rPr>
        <w:rFonts w:hint="eastAsia"/>
        <w:i/>
      </w:rPr>
      <w:t xml:space="preserve">请先仔细阅读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asciiTheme="majorEastAsia" w:hAnsiTheme="majorEastAsia" w:eastAsiaTheme="majorEastAsia"/>
        <w:b/>
        <w:sz w:val="28"/>
        <w:szCs w:val="28"/>
      </w:rPr>
      <w:t xml:space="preserve"> 安全须知</w:t>
    </w:r>
    <w:r>
      <w:rPr>
        <w:rFonts w:hint="eastAsia"/>
        <w:i/>
      </w:rPr>
      <w:t xml:space="preserve"> 请先仔细阅读</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D17994"/>
    <w:multiLevelType w:val="singleLevel"/>
    <w:tmpl w:val="ABD17994"/>
    <w:lvl w:ilvl="0" w:tentative="0">
      <w:start w:val="1"/>
      <w:numFmt w:val="decimal"/>
      <w:suff w:val="nothing"/>
      <w:lvlText w:val="（%1）"/>
      <w:lvlJc w:val="left"/>
    </w:lvl>
  </w:abstractNum>
  <w:abstractNum w:abstractNumId="1">
    <w:nsid w:val="B98D655D"/>
    <w:multiLevelType w:val="singleLevel"/>
    <w:tmpl w:val="B98D655D"/>
    <w:lvl w:ilvl="0" w:tentative="0">
      <w:start w:val="1"/>
      <w:numFmt w:val="decimal"/>
      <w:suff w:val="nothing"/>
      <w:lvlText w:val="%1）"/>
      <w:lvlJc w:val="left"/>
    </w:lvl>
  </w:abstractNum>
  <w:abstractNum w:abstractNumId="2">
    <w:nsid w:val="ED853ABB"/>
    <w:multiLevelType w:val="singleLevel"/>
    <w:tmpl w:val="ED853ABB"/>
    <w:lvl w:ilvl="0" w:tentative="0">
      <w:start w:val="1"/>
      <w:numFmt w:val="decimal"/>
      <w:suff w:val="space"/>
      <w:lvlText w:val="%1."/>
      <w:lvlJc w:val="left"/>
    </w:lvl>
  </w:abstractNum>
  <w:abstractNum w:abstractNumId="3">
    <w:nsid w:val="FE5AD23D"/>
    <w:multiLevelType w:val="singleLevel"/>
    <w:tmpl w:val="FE5AD23D"/>
    <w:lvl w:ilvl="0" w:tentative="0">
      <w:start w:val="1"/>
      <w:numFmt w:val="decimal"/>
      <w:suff w:val="space"/>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0620B"/>
    <w:rsid w:val="000113FD"/>
    <w:rsid w:val="00013E10"/>
    <w:rsid w:val="0002494E"/>
    <w:rsid w:val="0002606F"/>
    <w:rsid w:val="00032349"/>
    <w:rsid w:val="00053E6D"/>
    <w:rsid w:val="00054754"/>
    <w:rsid w:val="000633A5"/>
    <w:rsid w:val="000860F0"/>
    <w:rsid w:val="000953AB"/>
    <w:rsid w:val="000A2799"/>
    <w:rsid w:val="000B0665"/>
    <w:rsid w:val="000B2252"/>
    <w:rsid w:val="000C7E03"/>
    <w:rsid w:val="000E1754"/>
    <w:rsid w:val="000F0582"/>
    <w:rsid w:val="000F2CC0"/>
    <w:rsid w:val="00113F3A"/>
    <w:rsid w:val="001256D9"/>
    <w:rsid w:val="00142C22"/>
    <w:rsid w:val="00146DDA"/>
    <w:rsid w:val="0018620C"/>
    <w:rsid w:val="00194CC8"/>
    <w:rsid w:val="001B0251"/>
    <w:rsid w:val="001B3F22"/>
    <w:rsid w:val="001C550F"/>
    <w:rsid w:val="001D034E"/>
    <w:rsid w:val="001D59D2"/>
    <w:rsid w:val="0020620B"/>
    <w:rsid w:val="00215677"/>
    <w:rsid w:val="00216457"/>
    <w:rsid w:val="0022021B"/>
    <w:rsid w:val="00223D09"/>
    <w:rsid w:val="00260E82"/>
    <w:rsid w:val="00261138"/>
    <w:rsid w:val="002748D6"/>
    <w:rsid w:val="00276A7F"/>
    <w:rsid w:val="00290510"/>
    <w:rsid w:val="002A60E9"/>
    <w:rsid w:val="002D65FD"/>
    <w:rsid w:val="002F1FFC"/>
    <w:rsid w:val="00316110"/>
    <w:rsid w:val="00320981"/>
    <w:rsid w:val="00320CBF"/>
    <w:rsid w:val="003570A4"/>
    <w:rsid w:val="00360203"/>
    <w:rsid w:val="00387222"/>
    <w:rsid w:val="003911B9"/>
    <w:rsid w:val="003B78FE"/>
    <w:rsid w:val="003E065F"/>
    <w:rsid w:val="00406AD2"/>
    <w:rsid w:val="004109E9"/>
    <w:rsid w:val="00437F1C"/>
    <w:rsid w:val="00471567"/>
    <w:rsid w:val="00474CC5"/>
    <w:rsid w:val="00475A92"/>
    <w:rsid w:val="0048562F"/>
    <w:rsid w:val="00486959"/>
    <w:rsid w:val="00493E09"/>
    <w:rsid w:val="004E475E"/>
    <w:rsid w:val="004E7892"/>
    <w:rsid w:val="004F37AE"/>
    <w:rsid w:val="004F38E1"/>
    <w:rsid w:val="005116EA"/>
    <w:rsid w:val="005215DC"/>
    <w:rsid w:val="00570586"/>
    <w:rsid w:val="005759CF"/>
    <w:rsid w:val="00583F7C"/>
    <w:rsid w:val="00587FB5"/>
    <w:rsid w:val="005914A5"/>
    <w:rsid w:val="00596A25"/>
    <w:rsid w:val="005B54CD"/>
    <w:rsid w:val="005D36A3"/>
    <w:rsid w:val="005E7B35"/>
    <w:rsid w:val="005F44D5"/>
    <w:rsid w:val="00621751"/>
    <w:rsid w:val="00640BBF"/>
    <w:rsid w:val="00645082"/>
    <w:rsid w:val="0066244E"/>
    <w:rsid w:val="006748A8"/>
    <w:rsid w:val="00686547"/>
    <w:rsid w:val="006A4F32"/>
    <w:rsid w:val="006D618B"/>
    <w:rsid w:val="006E284F"/>
    <w:rsid w:val="00707BA8"/>
    <w:rsid w:val="00717EE8"/>
    <w:rsid w:val="00721503"/>
    <w:rsid w:val="0073797A"/>
    <w:rsid w:val="007524FB"/>
    <w:rsid w:val="00762B39"/>
    <w:rsid w:val="0076490E"/>
    <w:rsid w:val="007A0A64"/>
    <w:rsid w:val="007B29B8"/>
    <w:rsid w:val="007D5572"/>
    <w:rsid w:val="007E5A83"/>
    <w:rsid w:val="007F5794"/>
    <w:rsid w:val="008066DB"/>
    <w:rsid w:val="008143AE"/>
    <w:rsid w:val="008432E8"/>
    <w:rsid w:val="0087416F"/>
    <w:rsid w:val="00874A88"/>
    <w:rsid w:val="00897CB8"/>
    <w:rsid w:val="008A7CA2"/>
    <w:rsid w:val="008B0D8D"/>
    <w:rsid w:val="008B361A"/>
    <w:rsid w:val="008D1480"/>
    <w:rsid w:val="008D5537"/>
    <w:rsid w:val="008E5706"/>
    <w:rsid w:val="008F5E4C"/>
    <w:rsid w:val="00913771"/>
    <w:rsid w:val="00914D26"/>
    <w:rsid w:val="009332C1"/>
    <w:rsid w:val="009415B1"/>
    <w:rsid w:val="00956785"/>
    <w:rsid w:val="00960B44"/>
    <w:rsid w:val="00963023"/>
    <w:rsid w:val="00981D9B"/>
    <w:rsid w:val="00982ADE"/>
    <w:rsid w:val="00983CC1"/>
    <w:rsid w:val="00985DA0"/>
    <w:rsid w:val="009A412A"/>
    <w:rsid w:val="009E51F6"/>
    <w:rsid w:val="009F0F22"/>
    <w:rsid w:val="00A01A33"/>
    <w:rsid w:val="00A0334B"/>
    <w:rsid w:val="00A045D8"/>
    <w:rsid w:val="00A34C8F"/>
    <w:rsid w:val="00A76A6A"/>
    <w:rsid w:val="00A95C52"/>
    <w:rsid w:val="00A97BD3"/>
    <w:rsid w:val="00AC5D23"/>
    <w:rsid w:val="00AE53E6"/>
    <w:rsid w:val="00AF4131"/>
    <w:rsid w:val="00B156E1"/>
    <w:rsid w:val="00B26820"/>
    <w:rsid w:val="00B34138"/>
    <w:rsid w:val="00B36C11"/>
    <w:rsid w:val="00B53960"/>
    <w:rsid w:val="00B64FC3"/>
    <w:rsid w:val="00B65ED0"/>
    <w:rsid w:val="00B74803"/>
    <w:rsid w:val="00B93613"/>
    <w:rsid w:val="00B96D62"/>
    <w:rsid w:val="00B97762"/>
    <w:rsid w:val="00BC48FD"/>
    <w:rsid w:val="00C21CBC"/>
    <w:rsid w:val="00C33619"/>
    <w:rsid w:val="00C42A72"/>
    <w:rsid w:val="00C46D1B"/>
    <w:rsid w:val="00C678AD"/>
    <w:rsid w:val="00C71B77"/>
    <w:rsid w:val="00C72AC6"/>
    <w:rsid w:val="00C7333D"/>
    <w:rsid w:val="00C74CDB"/>
    <w:rsid w:val="00CA1886"/>
    <w:rsid w:val="00CB4BEE"/>
    <w:rsid w:val="00CC023F"/>
    <w:rsid w:val="00CD7775"/>
    <w:rsid w:val="00D3788E"/>
    <w:rsid w:val="00D60091"/>
    <w:rsid w:val="00D629DC"/>
    <w:rsid w:val="00D64AC5"/>
    <w:rsid w:val="00D740AF"/>
    <w:rsid w:val="00D77FD9"/>
    <w:rsid w:val="00D962D3"/>
    <w:rsid w:val="00DB197F"/>
    <w:rsid w:val="00DD0927"/>
    <w:rsid w:val="00DE431A"/>
    <w:rsid w:val="00E10E2C"/>
    <w:rsid w:val="00E11CB3"/>
    <w:rsid w:val="00E36C53"/>
    <w:rsid w:val="00E40EF3"/>
    <w:rsid w:val="00E6190F"/>
    <w:rsid w:val="00E62E76"/>
    <w:rsid w:val="00E91E40"/>
    <w:rsid w:val="00EA4511"/>
    <w:rsid w:val="00EB4BC5"/>
    <w:rsid w:val="00EC4482"/>
    <w:rsid w:val="00EC4D54"/>
    <w:rsid w:val="00EE3A68"/>
    <w:rsid w:val="00EF0068"/>
    <w:rsid w:val="00EF47E3"/>
    <w:rsid w:val="00EF7235"/>
    <w:rsid w:val="00F029FC"/>
    <w:rsid w:val="00F032F4"/>
    <w:rsid w:val="00F22199"/>
    <w:rsid w:val="00F30BEC"/>
    <w:rsid w:val="00F340AD"/>
    <w:rsid w:val="00F34650"/>
    <w:rsid w:val="00F37659"/>
    <w:rsid w:val="00F51ADE"/>
    <w:rsid w:val="00F6081B"/>
    <w:rsid w:val="00F7420E"/>
    <w:rsid w:val="00F904CB"/>
    <w:rsid w:val="00F976ED"/>
    <w:rsid w:val="00FB50F8"/>
    <w:rsid w:val="00FC597C"/>
    <w:rsid w:val="00FD21D0"/>
    <w:rsid w:val="00FD4D93"/>
    <w:rsid w:val="00FF457B"/>
    <w:rsid w:val="6FAF3607"/>
    <w:rsid w:val="7D5AF124"/>
    <w:rsid w:val="D4ED816D"/>
    <w:rsid w:val="FDDFA25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41"/>
        <o:r id="V:Rule2" type="connector" idref="#_x0000_s1066"/>
        <o:r id="V:Rule3" type="connector" idref="#_x0000_s1069"/>
        <o:r id="V:Rule4" type="connector" idref="#_x0000_s1071"/>
        <o:r id="V:Rule5" type="connector" idref="#_x0000_s1073"/>
        <o:r id="V:Rule6" type="connector" idref="#_x0000_s1075"/>
        <o:r id="V:Rule7" type="connector" idref="#_x0000_s1077"/>
        <o:r id="V:Rule8" type="connector" idref="#_x0000_s1079"/>
        <o:r id="V:Rule9" type="connector" idref="#_x0000_s1081"/>
        <o:r id="V:Rule10" type="connector" idref="#_x0000_s1083"/>
        <o:r id="V:Rule11" type="connector" idref="#_x0000_s1085"/>
        <o:r id="V:Rule12" type="connector" idref="#_x0000_s108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sdException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0"/>
    <w:pPr>
      <w:keepNext/>
      <w:keepLines/>
      <w:spacing w:line="576" w:lineRule="auto"/>
      <w:outlineLvl w:val="0"/>
    </w:pPr>
    <w:rPr>
      <w:b/>
      <w:kern w:val="44"/>
      <w:sz w:val="44"/>
      <w:szCs w:val="24"/>
    </w:rPr>
  </w:style>
  <w:style w:type="paragraph" w:styleId="3">
    <w:name w:val="heading 2"/>
    <w:basedOn w:val="1"/>
    <w:next w:val="1"/>
    <w:link w:val="19"/>
    <w:unhideWhenUsed/>
    <w:qFormat/>
    <w:uiPriority w:val="0"/>
    <w:pPr>
      <w:keepNext/>
      <w:keepLines/>
      <w:spacing w:line="413" w:lineRule="auto"/>
      <w:outlineLvl w:val="1"/>
    </w:pPr>
    <w:rPr>
      <w:rFonts w:ascii="Arial" w:hAnsi="Arial" w:eastAsia="黑体"/>
      <w:b/>
      <w:sz w:val="32"/>
      <w:szCs w:val="24"/>
    </w:rPr>
  </w:style>
  <w:style w:type="paragraph" w:styleId="4">
    <w:name w:val="heading 3"/>
    <w:basedOn w:val="1"/>
    <w:next w:val="1"/>
    <w:link w:val="20"/>
    <w:unhideWhenUsed/>
    <w:qFormat/>
    <w:uiPriority w:val="0"/>
    <w:pPr>
      <w:keepNext/>
      <w:keepLines/>
      <w:spacing w:line="413" w:lineRule="auto"/>
      <w:outlineLvl w:val="2"/>
    </w:pPr>
    <w:rPr>
      <w:b/>
      <w:sz w:val="32"/>
      <w:szCs w:val="24"/>
    </w:rPr>
  </w:style>
  <w:style w:type="character" w:default="1" w:styleId="14">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toc 3"/>
    <w:basedOn w:val="1"/>
    <w:next w:val="1"/>
    <w:qFormat/>
    <w:uiPriority w:val="0"/>
    <w:pPr>
      <w:ind w:left="840" w:leftChars="400"/>
    </w:pPr>
    <w:rPr>
      <w:sz w:val="24"/>
      <w:szCs w:val="24"/>
    </w:rPr>
  </w:style>
  <w:style w:type="paragraph" w:styleId="6">
    <w:name w:val="Balloon Text"/>
    <w:basedOn w:val="1"/>
    <w:link w:val="17"/>
    <w:semiHidden/>
    <w:unhideWhenUsed/>
    <w:uiPriority w:val="99"/>
    <w:rPr>
      <w:sz w:val="18"/>
      <w:szCs w:val="18"/>
    </w:rPr>
  </w:style>
  <w:style w:type="paragraph" w:styleId="7">
    <w:name w:val="footer"/>
    <w:basedOn w:val="1"/>
    <w:link w:val="16"/>
    <w:unhideWhenUsed/>
    <w:uiPriority w:val="99"/>
    <w:pPr>
      <w:tabs>
        <w:tab w:val="center" w:pos="4153"/>
        <w:tab w:val="right" w:pos="8306"/>
      </w:tabs>
      <w:snapToGrid w:val="0"/>
      <w:jc w:val="left"/>
    </w:pPr>
    <w:rPr>
      <w:sz w:val="18"/>
      <w:szCs w:val="18"/>
    </w:rPr>
  </w:style>
  <w:style w:type="paragraph" w:styleId="8">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iPriority w:val="0"/>
    <w:rPr>
      <w:sz w:val="24"/>
      <w:szCs w:val="24"/>
    </w:rPr>
  </w:style>
  <w:style w:type="paragraph" w:styleId="10">
    <w:name w:val="toc 2"/>
    <w:basedOn w:val="1"/>
    <w:next w:val="1"/>
    <w:uiPriority w:val="0"/>
    <w:pPr>
      <w:ind w:left="420" w:leftChars="200"/>
    </w:pPr>
    <w:rPr>
      <w:sz w:val="24"/>
      <w:szCs w:val="24"/>
    </w:rPr>
  </w:style>
  <w:style w:type="paragraph" w:styleId="11">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table" w:styleId="13">
    <w:name w:val="Table Grid"/>
    <w:basedOn w:val="12"/>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8"/>
    <w:uiPriority w:val="99"/>
    <w:rPr>
      <w:sz w:val="18"/>
      <w:szCs w:val="18"/>
    </w:rPr>
  </w:style>
  <w:style w:type="character" w:customStyle="1" w:styleId="16">
    <w:name w:val="页脚 Char"/>
    <w:basedOn w:val="14"/>
    <w:link w:val="7"/>
    <w:uiPriority w:val="99"/>
    <w:rPr>
      <w:sz w:val="18"/>
      <w:szCs w:val="18"/>
    </w:rPr>
  </w:style>
  <w:style w:type="character" w:customStyle="1" w:styleId="17">
    <w:name w:val="批注框文本 Char"/>
    <w:basedOn w:val="14"/>
    <w:link w:val="6"/>
    <w:semiHidden/>
    <w:uiPriority w:val="99"/>
    <w:rPr>
      <w:sz w:val="18"/>
      <w:szCs w:val="18"/>
    </w:rPr>
  </w:style>
  <w:style w:type="character" w:customStyle="1" w:styleId="18">
    <w:name w:val="标题 1 Char"/>
    <w:basedOn w:val="14"/>
    <w:link w:val="2"/>
    <w:uiPriority w:val="0"/>
    <w:rPr>
      <w:b/>
      <w:kern w:val="44"/>
      <w:sz w:val="44"/>
      <w:szCs w:val="24"/>
    </w:rPr>
  </w:style>
  <w:style w:type="character" w:customStyle="1" w:styleId="19">
    <w:name w:val="标题 2 Char"/>
    <w:basedOn w:val="14"/>
    <w:link w:val="3"/>
    <w:uiPriority w:val="0"/>
    <w:rPr>
      <w:rFonts w:ascii="Arial" w:hAnsi="Arial" w:eastAsia="黑体"/>
      <w:b/>
      <w:kern w:val="2"/>
      <w:sz w:val="32"/>
      <w:szCs w:val="24"/>
    </w:rPr>
  </w:style>
  <w:style w:type="character" w:customStyle="1" w:styleId="20">
    <w:name w:val="标题 3 Char"/>
    <w:basedOn w:val="14"/>
    <w:link w:val="4"/>
    <w:uiPriority w:val="0"/>
    <w:rPr>
      <w:b/>
      <w:kern w:val="2"/>
      <w:sz w:val="32"/>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5.jpeg"/><Relationship Id="rId71" Type="http://schemas.openxmlformats.org/officeDocument/2006/relationships/image" Target="media/image64.jpe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jpe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jpe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jpe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jpe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42"/>
    <customShpInfo spid="_x0000_s1041"/>
    <customShpInfo spid="_x0000_s1062"/>
    <customShpInfo spid="_x0000_s1061"/>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76"/>
    <customShpInfo spid="_x0000_s1075"/>
    <customShpInfo spid="_x0000_s1082"/>
    <customShpInfo spid="_x0000_s1081"/>
    <customShpInfo spid="_x0000_s1080"/>
    <customShpInfo spid="_x0000_s1079"/>
    <customShpInfo spid="_x0000_s1078"/>
    <customShpInfo spid="_x0000_s1077"/>
    <customShpInfo spid="_x0000_s1088"/>
    <customShpInfo spid="_x0000_s1087"/>
    <customShpInfo spid="_x0000_s1086"/>
    <customShpInfo spid="_x0000_s1085"/>
    <customShpInfo spid="_x0000_s1083"/>
    <customShpInfo spid="_x0000_s108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                                                                	</Company>
  <Pages>23</Pages>
  <Words>1268</Words>
  <Characters>7234</Characters>
  <Lines>60</Lines>
  <Paragraphs>16</Paragraphs>
  <TotalTime>0</TotalTime>
  <ScaleCrop>false</ScaleCrop>
  <LinksUpToDate>false</LinksUpToDate>
  <CharactersWithSpaces>8486</CharactersWithSpaces>
  <Application>WWO_base_provider_20210929220102-c9fcf70066</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2021-11-05T05:47:00Z</dcterms:created>
  <dc:creator>Windows 用户</dc:creator>
  <cp:lastModifiedBy>Windows 用户</cp:lastModifiedBy>
  <dcterms:modified xsi:type="dcterms:W3CDTF">2022-03-21T09:18:45Z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